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74" w:rsidRPr="00542049" w:rsidRDefault="00527774" w:rsidP="00527774">
      <w:pPr>
        <w:spacing w:line="360" w:lineRule="auto"/>
        <w:jc w:val="center"/>
        <w:rPr>
          <w:b/>
          <w:szCs w:val="32"/>
          <w:lang w:val="uk-UA"/>
        </w:rPr>
      </w:pPr>
      <w:r>
        <w:rPr>
          <w:b/>
          <w:szCs w:val="32"/>
          <w:lang w:val="uk-UA"/>
        </w:rPr>
        <w:t>Виховна</w:t>
      </w:r>
      <w:r w:rsidRPr="00542049">
        <w:rPr>
          <w:b/>
          <w:szCs w:val="32"/>
          <w:lang w:val="uk-UA"/>
        </w:rPr>
        <w:t xml:space="preserve"> робот</w:t>
      </w:r>
      <w:r>
        <w:rPr>
          <w:b/>
          <w:szCs w:val="32"/>
          <w:lang w:val="uk-UA"/>
        </w:rPr>
        <w:t>а, як один із аспектів розвитку професійної компетентності студентів</w:t>
      </w:r>
    </w:p>
    <w:p w:rsidR="00527774" w:rsidRPr="00542049" w:rsidRDefault="00527774" w:rsidP="00527774">
      <w:pPr>
        <w:spacing w:line="360" w:lineRule="auto"/>
        <w:jc w:val="right"/>
        <w:rPr>
          <w:szCs w:val="32"/>
          <w:lang w:val="uk-UA"/>
        </w:rPr>
      </w:pPr>
    </w:p>
    <w:p w:rsidR="00527774" w:rsidRPr="001E5787" w:rsidRDefault="00527774" w:rsidP="00527774">
      <w:pPr>
        <w:spacing w:line="360" w:lineRule="auto"/>
        <w:jc w:val="right"/>
        <w:rPr>
          <w:i/>
          <w:szCs w:val="32"/>
        </w:rPr>
      </w:pPr>
      <w:r w:rsidRPr="001E5787">
        <w:rPr>
          <w:i/>
          <w:szCs w:val="32"/>
        </w:rPr>
        <w:t>Большое счастье – пожинать плоды</w:t>
      </w:r>
    </w:p>
    <w:p w:rsidR="00527774" w:rsidRPr="001E5787" w:rsidRDefault="00527774" w:rsidP="00527774">
      <w:pPr>
        <w:spacing w:line="360" w:lineRule="auto"/>
        <w:jc w:val="right"/>
        <w:rPr>
          <w:i/>
          <w:szCs w:val="32"/>
        </w:rPr>
      </w:pPr>
      <w:r w:rsidRPr="001E5787">
        <w:rPr>
          <w:i/>
          <w:szCs w:val="32"/>
        </w:rPr>
        <w:t>Способностей, не сгинувших под спудом</w:t>
      </w:r>
    </w:p>
    <w:p w:rsidR="00527774" w:rsidRDefault="00527774" w:rsidP="00527774">
      <w:pPr>
        <w:spacing w:line="360" w:lineRule="auto"/>
        <w:jc w:val="right"/>
        <w:rPr>
          <w:i/>
          <w:szCs w:val="32"/>
        </w:rPr>
      </w:pPr>
      <w:r w:rsidRPr="001E5787">
        <w:rPr>
          <w:i/>
          <w:szCs w:val="32"/>
        </w:rPr>
        <w:t>И.В. Гетте «Фауст»</w:t>
      </w:r>
    </w:p>
    <w:p w:rsidR="00527774" w:rsidRDefault="00527774" w:rsidP="00527774">
      <w:pPr>
        <w:pStyle w:val="a3"/>
        <w:spacing w:beforeLines="60" w:after="60"/>
      </w:pPr>
      <w:r>
        <w:t>Незалежна Україна вступила в новий стан політично-економічного розвитку, змінились форми власності. Великі і відповідальні завдання стоять перед вищою освітою різних ступенів аграрної освіти вимагають від педагогічних колективів корінного вдосконалення навчально-виховного процесу, підвищення ефективності навчання і виховання, активного введення в навчальний процес, технічних засобів і нових методів навчання. Виховання і навчання нерозривно пов`язані між собою. Виховання здійснюється перш за все через навчання, яке даючи студентами знання, сприяє формуванню в них прогресивних поглядів і моральних переконань, принципів і навичок. Під впливом виховання у студентів виробляється дисциплінованість, вміння самостійно працювати, цілеспрямованість, наполегливість, правдивість та чесність.</w:t>
      </w:r>
    </w:p>
    <w:p w:rsidR="00527774" w:rsidRDefault="00527774" w:rsidP="00527774">
      <w:pPr>
        <w:pStyle w:val="a3"/>
        <w:spacing w:beforeLines="60" w:after="60"/>
      </w:pPr>
      <w:r>
        <w:t>Особистість студентів формується і розвивається під впливом багатьох факторів: об`єктивних і суб`єктивних, природних і суспільних, внутрішніх та зовнішніх, незалежних і залежних від волі і свідомості людей, які діють стихійно, або на науковій основі з відповідності до поставленої мети виховання.</w:t>
      </w:r>
    </w:p>
    <w:p w:rsidR="00527774" w:rsidRDefault="00527774" w:rsidP="00527774">
      <w:pPr>
        <w:pStyle w:val="a3"/>
        <w:spacing w:beforeLines="60" w:after="60"/>
      </w:pPr>
      <w:r>
        <w:t>Основними етапами процесу виховання є:</w:t>
      </w:r>
    </w:p>
    <w:p w:rsidR="00527774" w:rsidRDefault="00527774" w:rsidP="00527774">
      <w:pPr>
        <w:pStyle w:val="a3"/>
        <w:numPr>
          <w:ilvl w:val="0"/>
          <w:numId w:val="3"/>
        </w:numPr>
        <w:tabs>
          <w:tab w:val="clear" w:pos="360"/>
          <w:tab w:val="num" w:pos="1211"/>
        </w:tabs>
        <w:spacing w:beforeLines="60" w:after="60"/>
        <w:ind w:left="1211"/>
      </w:pPr>
      <w:r>
        <w:t>Оволодіння нормами і правилами поведінки.</w:t>
      </w:r>
    </w:p>
    <w:p w:rsidR="00527774" w:rsidRDefault="00527774" w:rsidP="00527774">
      <w:pPr>
        <w:pStyle w:val="a3"/>
        <w:numPr>
          <w:ilvl w:val="0"/>
          <w:numId w:val="3"/>
        </w:numPr>
        <w:tabs>
          <w:tab w:val="clear" w:pos="360"/>
          <w:tab w:val="num" w:pos="1211"/>
        </w:tabs>
        <w:spacing w:beforeLines="60" w:after="60"/>
        <w:ind w:left="1211"/>
      </w:pPr>
      <w:r>
        <w:t>Формування переконань.</w:t>
      </w:r>
    </w:p>
    <w:p w:rsidR="00527774" w:rsidRDefault="00527774" w:rsidP="00527774">
      <w:pPr>
        <w:pStyle w:val="a3"/>
        <w:numPr>
          <w:ilvl w:val="0"/>
          <w:numId w:val="3"/>
        </w:numPr>
        <w:tabs>
          <w:tab w:val="clear" w:pos="360"/>
          <w:tab w:val="num" w:pos="1211"/>
        </w:tabs>
        <w:spacing w:beforeLines="60" w:after="60"/>
        <w:ind w:left="1211"/>
      </w:pPr>
      <w:r>
        <w:t>Формування почуттів.</w:t>
      </w:r>
    </w:p>
    <w:p w:rsidR="00527774" w:rsidRDefault="00527774" w:rsidP="00527774">
      <w:pPr>
        <w:pStyle w:val="a3"/>
        <w:numPr>
          <w:ilvl w:val="0"/>
          <w:numId w:val="3"/>
        </w:numPr>
        <w:tabs>
          <w:tab w:val="clear" w:pos="360"/>
          <w:tab w:val="num" w:pos="1211"/>
        </w:tabs>
        <w:spacing w:beforeLines="60" w:after="60"/>
        <w:ind w:left="1211"/>
      </w:pPr>
      <w:r>
        <w:t>Самовиховання особистості.</w:t>
      </w:r>
    </w:p>
    <w:p w:rsidR="00527774" w:rsidRDefault="00527774" w:rsidP="00527774">
      <w:pPr>
        <w:pStyle w:val="a3"/>
        <w:spacing w:beforeLines="60"/>
      </w:pPr>
      <w:r>
        <w:t xml:space="preserve">Отже, при вивченні загально – технічних дисциплін студенти  набувають професійні знання, вміння, навички, які необхідні для техніка - механіка, </w:t>
      </w:r>
      <w:r>
        <w:lastRenderedPageBreak/>
        <w:t>розширюють свій світогляд, пізнають інші галузі виробництва. Курс загально – технічних дисциплін займає одне з центральних місць у підготовці техніків - механіків. З цього виходить, що основна мета дисциплін – набуття студентами теоретичних знань і придбання практичних умінь і навичок, виховання у них любові до дисциплін, як до науки так і елемента виробництва.</w:t>
      </w:r>
    </w:p>
    <w:p w:rsidR="00527774" w:rsidRDefault="00527774" w:rsidP="00527774">
      <w:pPr>
        <w:pStyle w:val="a3"/>
        <w:spacing w:beforeLines="60" w:after="60"/>
      </w:pPr>
      <w:r>
        <w:t>Оволодівши знаннями, студенти  переконуються у взаємозв’язку між предметами і явищами природи, переходу кількості змін у якість, засвоєння законів і понять матеріального світу, у них формується світогляд. Правильно організована праця в лабораторії,  в полі сприяє вихованню у студентів творчості, активності і акуратності.</w:t>
      </w:r>
    </w:p>
    <w:p w:rsidR="00527774" w:rsidRDefault="00527774" w:rsidP="00527774">
      <w:pPr>
        <w:spacing w:line="360" w:lineRule="auto"/>
        <w:jc w:val="both"/>
        <w:rPr>
          <w:szCs w:val="32"/>
        </w:rPr>
      </w:pPr>
      <w:r>
        <w:rPr>
          <w:szCs w:val="32"/>
        </w:rPr>
        <w:tab/>
      </w:r>
      <w:proofErr w:type="spellStart"/>
      <w:r>
        <w:rPr>
          <w:szCs w:val="32"/>
        </w:rPr>
        <w:t>Здійснення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організаційно-виховної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роботи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формування</w:t>
      </w:r>
      <w:proofErr w:type="spellEnd"/>
      <w:r>
        <w:rPr>
          <w:szCs w:val="32"/>
        </w:rPr>
        <w:t xml:space="preserve"> </w:t>
      </w:r>
      <w:proofErr w:type="spellStart"/>
      <w:proofErr w:type="gramStart"/>
      <w:r>
        <w:rPr>
          <w:szCs w:val="32"/>
        </w:rPr>
        <w:t>св</w:t>
      </w:r>
      <w:proofErr w:type="gramEnd"/>
      <w:r>
        <w:rPr>
          <w:szCs w:val="32"/>
        </w:rPr>
        <w:t>ітоглядних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настанов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студентської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молоді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потребують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принципово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якісних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підходів</w:t>
      </w:r>
      <w:proofErr w:type="spellEnd"/>
      <w:r>
        <w:rPr>
          <w:szCs w:val="32"/>
        </w:rPr>
        <w:t xml:space="preserve"> до </w:t>
      </w:r>
      <w:proofErr w:type="spellStart"/>
      <w:r>
        <w:rPr>
          <w:szCs w:val="32"/>
        </w:rPr>
        <w:t>виконання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диференційованої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чітко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спланованої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цілеспрямованої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роботи</w:t>
      </w:r>
      <w:proofErr w:type="spellEnd"/>
      <w:r>
        <w:rPr>
          <w:szCs w:val="32"/>
        </w:rPr>
        <w:t>.</w:t>
      </w:r>
    </w:p>
    <w:p w:rsidR="00527774" w:rsidRDefault="00527774" w:rsidP="00527774">
      <w:pPr>
        <w:spacing w:line="360" w:lineRule="auto"/>
        <w:jc w:val="both"/>
        <w:rPr>
          <w:szCs w:val="32"/>
        </w:rPr>
      </w:pPr>
      <w:r>
        <w:rPr>
          <w:szCs w:val="32"/>
        </w:rPr>
        <w:tab/>
      </w:r>
      <w:proofErr w:type="spellStart"/>
      <w:r>
        <w:rPr>
          <w:szCs w:val="32"/>
        </w:rPr>
        <w:t>Враховуючи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нові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складні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умови</w:t>
      </w:r>
      <w:proofErr w:type="spellEnd"/>
      <w:r>
        <w:rPr>
          <w:szCs w:val="32"/>
        </w:rPr>
        <w:t xml:space="preserve">, в </w:t>
      </w:r>
      <w:proofErr w:type="spellStart"/>
      <w:r>
        <w:rPr>
          <w:szCs w:val="32"/>
        </w:rPr>
        <w:t>яких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відбувається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становлення</w:t>
      </w:r>
      <w:proofErr w:type="spellEnd"/>
      <w:r>
        <w:rPr>
          <w:szCs w:val="32"/>
        </w:rPr>
        <w:t xml:space="preserve"> та </w:t>
      </w:r>
      <w:proofErr w:type="spellStart"/>
      <w:r>
        <w:rPr>
          <w:szCs w:val="32"/>
        </w:rPr>
        <w:t>виховання</w:t>
      </w:r>
      <w:proofErr w:type="spellEnd"/>
      <w:r>
        <w:rPr>
          <w:szCs w:val="32"/>
        </w:rPr>
        <w:t xml:space="preserve"> молодого </w:t>
      </w:r>
      <w:proofErr w:type="spellStart"/>
      <w:r>
        <w:rPr>
          <w:szCs w:val="32"/>
        </w:rPr>
        <w:t>покоління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постало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питання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пошуку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нових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концепцій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і</w:t>
      </w:r>
      <w:proofErr w:type="spellEnd"/>
      <w:r>
        <w:rPr>
          <w:szCs w:val="32"/>
        </w:rPr>
        <w:t xml:space="preserve"> моделей </w:t>
      </w:r>
      <w:proofErr w:type="spellStart"/>
      <w:proofErr w:type="gramStart"/>
      <w:r>
        <w:rPr>
          <w:szCs w:val="32"/>
        </w:rPr>
        <w:t>соц</w:t>
      </w:r>
      <w:proofErr w:type="gramEnd"/>
      <w:r>
        <w:rPr>
          <w:szCs w:val="32"/>
        </w:rPr>
        <w:t>іально-педагогічної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діяльності</w:t>
      </w:r>
      <w:proofErr w:type="spellEnd"/>
      <w:r>
        <w:rPr>
          <w:szCs w:val="32"/>
        </w:rPr>
        <w:t xml:space="preserve"> в </w:t>
      </w:r>
      <w:proofErr w:type="spellStart"/>
      <w:r>
        <w:rPr>
          <w:szCs w:val="32"/>
        </w:rPr>
        <w:t>навчальних</w:t>
      </w:r>
      <w:proofErr w:type="spellEnd"/>
      <w:r>
        <w:rPr>
          <w:szCs w:val="32"/>
        </w:rPr>
        <w:t xml:space="preserve"> закладах </w:t>
      </w:r>
      <w:proofErr w:type="spellStart"/>
      <w:r>
        <w:rPr>
          <w:szCs w:val="32"/>
        </w:rPr>
        <w:t>зі</w:t>
      </w:r>
      <w:proofErr w:type="spellEnd"/>
      <w:r>
        <w:rPr>
          <w:szCs w:val="32"/>
        </w:rPr>
        <w:t xml:space="preserve"> студентами.</w:t>
      </w:r>
    </w:p>
    <w:p w:rsidR="00527774" w:rsidRDefault="00527774" w:rsidP="00527774">
      <w:pPr>
        <w:spacing w:line="360" w:lineRule="auto"/>
        <w:jc w:val="both"/>
        <w:rPr>
          <w:szCs w:val="32"/>
        </w:rPr>
      </w:pPr>
      <w:r>
        <w:rPr>
          <w:szCs w:val="32"/>
        </w:rPr>
        <w:tab/>
      </w:r>
      <w:proofErr w:type="spellStart"/>
      <w:r>
        <w:rPr>
          <w:szCs w:val="32"/>
        </w:rPr>
        <w:t>Період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навчання</w:t>
      </w:r>
      <w:proofErr w:type="spellEnd"/>
      <w:r>
        <w:rPr>
          <w:szCs w:val="32"/>
        </w:rPr>
        <w:t xml:space="preserve"> в </w:t>
      </w:r>
      <w:proofErr w:type="spellStart"/>
      <w:r>
        <w:rPr>
          <w:szCs w:val="32"/>
        </w:rPr>
        <w:t>технікумі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є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насиченим</w:t>
      </w:r>
      <w:proofErr w:type="spellEnd"/>
      <w:r>
        <w:rPr>
          <w:szCs w:val="32"/>
        </w:rPr>
        <w:t xml:space="preserve"> на </w:t>
      </w:r>
      <w:proofErr w:type="spellStart"/>
      <w:proofErr w:type="gramStart"/>
      <w:r>
        <w:rPr>
          <w:szCs w:val="32"/>
        </w:rPr>
        <w:t>р</w:t>
      </w:r>
      <w:proofErr w:type="gramEnd"/>
      <w:r>
        <w:rPr>
          <w:szCs w:val="32"/>
        </w:rPr>
        <w:t>ізну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інформацію</w:t>
      </w:r>
      <w:proofErr w:type="spellEnd"/>
      <w:r>
        <w:rPr>
          <w:szCs w:val="32"/>
        </w:rPr>
        <w:t xml:space="preserve"> та </w:t>
      </w:r>
      <w:proofErr w:type="spellStart"/>
      <w:r>
        <w:rPr>
          <w:szCs w:val="32"/>
        </w:rPr>
        <w:t>різну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поведінку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і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саме</w:t>
      </w:r>
      <w:proofErr w:type="spellEnd"/>
      <w:r>
        <w:rPr>
          <w:szCs w:val="32"/>
        </w:rPr>
        <w:t xml:space="preserve"> тут молода </w:t>
      </w:r>
      <w:proofErr w:type="spellStart"/>
      <w:r>
        <w:rPr>
          <w:szCs w:val="32"/>
        </w:rPr>
        <w:t>людина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має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вибрати</w:t>
      </w:r>
      <w:proofErr w:type="spellEnd"/>
      <w:r>
        <w:rPr>
          <w:szCs w:val="32"/>
        </w:rPr>
        <w:t xml:space="preserve"> те, </w:t>
      </w:r>
      <w:proofErr w:type="spellStart"/>
      <w:r>
        <w:rPr>
          <w:szCs w:val="32"/>
        </w:rPr>
        <w:t>що</w:t>
      </w:r>
      <w:proofErr w:type="spellEnd"/>
      <w:r>
        <w:rPr>
          <w:szCs w:val="32"/>
        </w:rPr>
        <w:t xml:space="preserve"> буде </w:t>
      </w:r>
      <w:proofErr w:type="spellStart"/>
      <w:r>
        <w:rPr>
          <w:szCs w:val="32"/>
        </w:rPr>
        <w:t>професійно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визначати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її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життєвий</w:t>
      </w:r>
      <w:proofErr w:type="spellEnd"/>
      <w:r>
        <w:rPr>
          <w:szCs w:val="32"/>
        </w:rPr>
        <w:t xml:space="preserve"> шлях. Тому </w:t>
      </w:r>
      <w:proofErr w:type="spellStart"/>
      <w:r>
        <w:rPr>
          <w:szCs w:val="32"/>
        </w:rPr>
        <w:t>важливо</w:t>
      </w:r>
      <w:proofErr w:type="spellEnd"/>
      <w:r>
        <w:rPr>
          <w:szCs w:val="32"/>
        </w:rPr>
        <w:t xml:space="preserve"> в </w:t>
      </w:r>
      <w:proofErr w:type="spellStart"/>
      <w:r>
        <w:rPr>
          <w:szCs w:val="32"/>
        </w:rPr>
        <w:t>цей</w:t>
      </w:r>
      <w:proofErr w:type="spellEnd"/>
      <w:r>
        <w:rPr>
          <w:szCs w:val="32"/>
        </w:rPr>
        <w:t xml:space="preserve"> час </w:t>
      </w:r>
      <w:proofErr w:type="spellStart"/>
      <w:r>
        <w:rPr>
          <w:szCs w:val="32"/>
        </w:rPr>
        <w:t>проводити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цілеспрямовану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діяльність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щодо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розвитку</w:t>
      </w:r>
      <w:proofErr w:type="spellEnd"/>
      <w:r>
        <w:rPr>
          <w:szCs w:val="32"/>
        </w:rPr>
        <w:t xml:space="preserve"> та </w:t>
      </w:r>
      <w:proofErr w:type="spellStart"/>
      <w:r>
        <w:rPr>
          <w:szCs w:val="32"/>
        </w:rPr>
        <w:t>психологічної</w:t>
      </w:r>
      <w:proofErr w:type="spellEnd"/>
      <w:r>
        <w:rPr>
          <w:szCs w:val="32"/>
        </w:rPr>
        <w:t xml:space="preserve"> </w:t>
      </w:r>
      <w:proofErr w:type="spellStart"/>
      <w:proofErr w:type="gramStart"/>
      <w:r>
        <w:rPr>
          <w:szCs w:val="32"/>
        </w:rPr>
        <w:t>п</w:t>
      </w:r>
      <w:proofErr w:type="gramEnd"/>
      <w:r>
        <w:rPr>
          <w:szCs w:val="32"/>
        </w:rPr>
        <w:t>ідтримки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особистості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розширення</w:t>
      </w:r>
      <w:proofErr w:type="spellEnd"/>
      <w:r>
        <w:rPr>
          <w:szCs w:val="32"/>
        </w:rPr>
        <w:t xml:space="preserve"> та </w:t>
      </w:r>
      <w:proofErr w:type="spellStart"/>
      <w:r>
        <w:rPr>
          <w:szCs w:val="32"/>
        </w:rPr>
        <w:t>поглиблення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їхніх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знань</w:t>
      </w:r>
      <w:proofErr w:type="spellEnd"/>
      <w:r>
        <w:rPr>
          <w:szCs w:val="32"/>
        </w:rPr>
        <w:t>,</w:t>
      </w:r>
      <w:r w:rsidRPr="00132EAD">
        <w:rPr>
          <w:szCs w:val="32"/>
        </w:rPr>
        <w:t xml:space="preserve"> </w:t>
      </w:r>
      <w:proofErr w:type="spellStart"/>
      <w:r>
        <w:rPr>
          <w:szCs w:val="32"/>
        </w:rPr>
        <w:t>розвиток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творчих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здібностей</w:t>
      </w:r>
      <w:proofErr w:type="spellEnd"/>
      <w:r>
        <w:rPr>
          <w:szCs w:val="32"/>
        </w:rPr>
        <w:t xml:space="preserve">. </w:t>
      </w:r>
      <w:proofErr w:type="spellStart"/>
      <w:r>
        <w:rPr>
          <w:szCs w:val="32"/>
        </w:rPr>
        <w:t>Це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можливо</w:t>
      </w:r>
      <w:proofErr w:type="spellEnd"/>
      <w:r>
        <w:rPr>
          <w:szCs w:val="32"/>
        </w:rPr>
        <w:t xml:space="preserve"> </w:t>
      </w:r>
      <w:proofErr w:type="gramStart"/>
      <w:r>
        <w:rPr>
          <w:szCs w:val="32"/>
        </w:rPr>
        <w:t>при</w:t>
      </w:r>
      <w:proofErr w:type="gramEnd"/>
      <w:r>
        <w:rPr>
          <w:szCs w:val="32"/>
        </w:rPr>
        <w:t xml:space="preserve"> </w:t>
      </w:r>
      <w:proofErr w:type="spellStart"/>
      <w:r>
        <w:rPr>
          <w:szCs w:val="32"/>
        </w:rPr>
        <w:t>організованій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виховній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роботі</w:t>
      </w:r>
      <w:proofErr w:type="spellEnd"/>
      <w:r>
        <w:rPr>
          <w:szCs w:val="32"/>
        </w:rPr>
        <w:t xml:space="preserve"> у поза </w:t>
      </w:r>
      <w:proofErr w:type="spellStart"/>
      <w:r>
        <w:rPr>
          <w:szCs w:val="32"/>
        </w:rPr>
        <w:t>навчальний</w:t>
      </w:r>
      <w:proofErr w:type="spellEnd"/>
      <w:r>
        <w:rPr>
          <w:szCs w:val="32"/>
        </w:rPr>
        <w:t xml:space="preserve"> час.</w:t>
      </w:r>
    </w:p>
    <w:p w:rsidR="00527774" w:rsidRDefault="00527774" w:rsidP="00527774">
      <w:pPr>
        <w:spacing w:line="360" w:lineRule="auto"/>
        <w:jc w:val="both"/>
        <w:rPr>
          <w:szCs w:val="32"/>
        </w:rPr>
      </w:pPr>
      <w:r>
        <w:rPr>
          <w:szCs w:val="32"/>
        </w:rPr>
        <w:tab/>
      </w:r>
      <w:proofErr w:type="gramStart"/>
      <w:r>
        <w:rPr>
          <w:szCs w:val="32"/>
        </w:rPr>
        <w:t xml:space="preserve">Проблема </w:t>
      </w:r>
      <w:proofErr w:type="spellStart"/>
      <w:r>
        <w:rPr>
          <w:szCs w:val="32"/>
        </w:rPr>
        <w:t>виховання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студентської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молоді</w:t>
      </w:r>
      <w:proofErr w:type="spellEnd"/>
      <w:r>
        <w:rPr>
          <w:szCs w:val="32"/>
        </w:rPr>
        <w:t xml:space="preserve"> – </w:t>
      </w:r>
      <w:proofErr w:type="spellStart"/>
      <w:r>
        <w:rPr>
          <w:szCs w:val="32"/>
        </w:rPr>
        <w:t>майбутньої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еліти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нашого</w:t>
      </w:r>
      <w:proofErr w:type="spellEnd"/>
      <w:r>
        <w:rPr>
          <w:szCs w:val="32"/>
        </w:rPr>
        <w:t xml:space="preserve"> народу – </w:t>
      </w:r>
      <w:proofErr w:type="spellStart"/>
      <w:r>
        <w:rPr>
          <w:szCs w:val="32"/>
        </w:rPr>
        <w:t>набуває</w:t>
      </w:r>
      <w:proofErr w:type="spellEnd"/>
      <w:r>
        <w:rPr>
          <w:szCs w:val="32"/>
        </w:rPr>
        <w:t xml:space="preserve"> в наш час особливого, державного </w:t>
      </w:r>
      <w:proofErr w:type="spellStart"/>
      <w:r>
        <w:rPr>
          <w:szCs w:val="32"/>
        </w:rPr>
        <w:t>значення</w:t>
      </w:r>
      <w:proofErr w:type="spellEnd"/>
      <w:r>
        <w:rPr>
          <w:szCs w:val="32"/>
        </w:rPr>
        <w:t>.</w:t>
      </w:r>
      <w:proofErr w:type="gramEnd"/>
    </w:p>
    <w:p w:rsidR="00527774" w:rsidRDefault="00527774" w:rsidP="00527774">
      <w:pPr>
        <w:spacing w:line="360" w:lineRule="auto"/>
        <w:jc w:val="both"/>
        <w:rPr>
          <w:szCs w:val="32"/>
        </w:rPr>
      </w:pPr>
      <w:r>
        <w:rPr>
          <w:szCs w:val="32"/>
        </w:rPr>
        <w:tab/>
      </w:r>
      <w:proofErr w:type="spellStart"/>
      <w:proofErr w:type="gramStart"/>
      <w:r>
        <w:rPr>
          <w:szCs w:val="32"/>
        </w:rPr>
        <w:t>Соц</w:t>
      </w:r>
      <w:proofErr w:type="gramEnd"/>
      <w:r>
        <w:rPr>
          <w:szCs w:val="32"/>
        </w:rPr>
        <w:t>іально-економічне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оновлення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України</w:t>
      </w:r>
      <w:proofErr w:type="spellEnd"/>
      <w:r>
        <w:rPr>
          <w:szCs w:val="32"/>
        </w:rPr>
        <w:t xml:space="preserve"> поставило перед </w:t>
      </w:r>
      <w:proofErr w:type="spellStart"/>
      <w:r>
        <w:rPr>
          <w:szCs w:val="32"/>
        </w:rPr>
        <w:t>освітянами</w:t>
      </w:r>
      <w:proofErr w:type="spellEnd"/>
      <w:r>
        <w:rPr>
          <w:szCs w:val="32"/>
        </w:rPr>
        <w:t xml:space="preserve"> ряд </w:t>
      </w:r>
      <w:proofErr w:type="spellStart"/>
      <w:r>
        <w:rPr>
          <w:szCs w:val="32"/>
        </w:rPr>
        <w:t>якісно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нових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завдань</w:t>
      </w:r>
      <w:proofErr w:type="spellEnd"/>
      <w:r>
        <w:rPr>
          <w:szCs w:val="32"/>
        </w:rPr>
        <w:t xml:space="preserve">: </w:t>
      </w:r>
      <w:proofErr w:type="spellStart"/>
      <w:r>
        <w:rPr>
          <w:szCs w:val="32"/>
        </w:rPr>
        <w:t>максимальне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задоволення</w:t>
      </w:r>
      <w:proofErr w:type="spellEnd"/>
      <w:r>
        <w:rPr>
          <w:szCs w:val="32"/>
        </w:rPr>
        <w:t xml:space="preserve"> потреб та </w:t>
      </w:r>
      <w:proofErr w:type="spellStart"/>
      <w:r>
        <w:rPr>
          <w:szCs w:val="32"/>
        </w:rPr>
        <w:t>інтересів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молоді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врахування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їх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навчальних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можливостей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створення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сприятливих</w:t>
      </w:r>
      <w:proofErr w:type="spellEnd"/>
      <w:r>
        <w:rPr>
          <w:szCs w:val="32"/>
        </w:rPr>
        <w:t xml:space="preserve"> умов для </w:t>
      </w:r>
      <w:proofErr w:type="spellStart"/>
      <w:r>
        <w:rPr>
          <w:szCs w:val="32"/>
        </w:rPr>
        <w:t>розвитку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загальних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і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спеціальних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здібностей</w:t>
      </w:r>
      <w:proofErr w:type="spellEnd"/>
      <w:r>
        <w:rPr>
          <w:szCs w:val="32"/>
        </w:rPr>
        <w:t xml:space="preserve"> та </w:t>
      </w:r>
      <w:proofErr w:type="spellStart"/>
      <w:r>
        <w:rPr>
          <w:szCs w:val="32"/>
        </w:rPr>
        <w:t>збереження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самобутності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особистості</w:t>
      </w:r>
      <w:proofErr w:type="spellEnd"/>
      <w:r>
        <w:rPr>
          <w:szCs w:val="32"/>
        </w:rPr>
        <w:t>.</w:t>
      </w:r>
    </w:p>
    <w:p w:rsidR="00527774" w:rsidRDefault="00527774" w:rsidP="00527774">
      <w:pPr>
        <w:spacing w:line="360" w:lineRule="auto"/>
        <w:jc w:val="both"/>
        <w:rPr>
          <w:szCs w:val="32"/>
        </w:rPr>
      </w:pPr>
      <w:r>
        <w:rPr>
          <w:szCs w:val="32"/>
        </w:rPr>
        <w:lastRenderedPageBreak/>
        <w:tab/>
        <w:t xml:space="preserve">Одним </w:t>
      </w:r>
      <w:proofErr w:type="spellStart"/>
      <w:r>
        <w:rPr>
          <w:szCs w:val="32"/>
        </w:rPr>
        <w:t>із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актуальних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способів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вирішення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зазначеної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проблеми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є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впровадження</w:t>
      </w:r>
      <w:proofErr w:type="spellEnd"/>
      <w:r>
        <w:rPr>
          <w:szCs w:val="32"/>
        </w:rPr>
        <w:t xml:space="preserve"> в </w:t>
      </w:r>
      <w:proofErr w:type="spellStart"/>
      <w:r>
        <w:rPr>
          <w:szCs w:val="32"/>
        </w:rPr>
        <w:t>навчально-виховний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процес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нетрадиційних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нестандартних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організаційних</w:t>
      </w:r>
      <w:proofErr w:type="spellEnd"/>
      <w:r>
        <w:rPr>
          <w:szCs w:val="32"/>
        </w:rPr>
        <w:t xml:space="preserve"> форм.</w:t>
      </w:r>
    </w:p>
    <w:p w:rsidR="00527774" w:rsidRDefault="00527774" w:rsidP="00527774">
      <w:pPr>
        <w:spacing w:line="360" w:lineRule="auto"/>
        <w:ind w:firstLine="708"/>
        <w:jc w:val="both"/>
        <w:rPr>
          <w:szCs w:val="32"/>
        </w:rPr>
      </w:pPr>
      <w:proofErr w:type="spellStart"/>
      <w:r>
        <w:rPr>
          <w:szCs w:val="32"/>
        </w:rPr>
        <w:t>Завдання</w:t>
      </w:r>
      <w:proofErr w:type="spellEnd"/>
      <w:r>
        <w:rPr>
          <w:szCs w:val="32"/>
        </w:rPr>
        <w:t xml:space="preserve"> поза</w:t>
      </w:r>
      <w:r>
        <w:rPr>
          <w:szCs w:val="32"/>
          <w:lang w:val="uk-UA"/>
        </w:rPr>
        <w:t>навчальної</w:t>
      </w:r>
      <w:r>
        <w:rPr>
          <w:szCs w:val="32"/>
        </w:rPr>
        <w:t xml:space="preserve"> </w:t>
      </w:r>
      <w:proofErr w:type="spellStart"/>
      <w:r>
        <w:rPr>
          <w:szCs w:val="32"/>
        </w:rPr>
        <w:t>роботи</w:t>
      </w:r>
      <w:proofErr w:type="spellEnd"/>
      <w:r>
        <w:rPr>
          <w:szCs w:val="32"/>
        </w:rPr>
        <w:t xml:space="preserve"> – </w:t>
      </w:r>
      <w:proofErr w:type="spellStart"/>
      <w:r>
        <w:rPr>
          <w:szCs w:val="32"/>
        </w:rPr>
        <w:t>закріплення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збагачення</w:t>
      </w:r>
      <w:proofErr w:type="spellEnd"/>
      <w:r>
        <w:rPr>
          <w:szCs w:val="32"/>
        </w:rPr>
        <w:t xml:space="preserve"> та </w:t>
      </w:r>
      <w:proofErr w:type="spellStart"/>
      <w:r>
        <w:rPr>
          <w:szCs w:val="32"/>
        </w:rPr>
        <w:t>поглиблення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знань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набутих</w:t>
      </w:r>
      <w:proofErr w:type="spellEnd"/>
      <w:r>
        <w:rPr>
          <w:szCs w:val="32"/>
        </w:rPr>
        <w:t xml:space="preserve"> у </w:t>
      </w:r>
      <w:proofErr w:type="spellStart"/>
      <w:r>
        <w:rPr>
          <w:szCs w:val="32"/>
        </w:rPr>
        <w:t>процесі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навчання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застосування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їх</w:t>
      </w:r>
      <w:proofErr w:type="spellEnd"/>
      <w:r>
        <w:rPr>
          <w:szCs w:val="32"/>
        </w:rPr>
        <w:t xml:space="preserve"> на </w:t>
      </w:r>
      <w:proofErr w:type="spellStart"/>
      <w:r>
        <w:rPr>
          <w:szCs w:val="32"/>
        </w:rPr>
        <w:t>практиці</w:t>
      </w:r>
      <w:proofErr w:type="spellEnd"/>
      <w:r>
        <w:rPr>
          <w:szCs w:val="32"/>
        </w:rPr>
        <w:t xml:space="preserve">; </w:t>
      </w:r>
      <w:proofErr w:type="spellStart"/>
      <w:r>
        <w:rPr>
          <w:szCs w:val="32"/>
        </w:rPr>
        <w:t>розширення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загальноосвітнього</w:t>
      </w:r>
      <w:proofErr w:type="spellEnd"/>
      <w:r>
        <w:rPr>
          <w:szCs w:val="32"/>
        </w:rPr>
        <w:t xml:space="preserve"> кругозору </w:t>
      </w:r>
      <w:proofErr w:type="spellStart"/>
      <w:r>
        <w:rPr>
          <w:szCs w:val="32"/>
        </w:rPr>
        <w:t>студентів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формування</w:t>
      </w:r>
      <w:proofErr w:type="spellEnd"/>
      <w:r>
        <w:rPr>
          <w:szCs w:val="32"/>
        </w:rPr>
        <w:t xml:space="preserve"> в них </w:t>
      </w:r>
      <w:proofErr w:type="spellStart"/>
      <w:r>
        <w:rPr>
          <w:szCs w:val="32"/>
        </w:rPr>
        <w:t>наукового</w:t>
      </w:r>
      <w:proofErr w:type="spellEnd"/>
      <w:r>
        <w:rPr>
          <w:szCs w:val="32"/>
        </w:rPr>
        <w:t xml:space="preserve"> </w:t>
      </w:r>
      <w:proofErr w:type="spellStart"/>
      <w:proofErr w:type="gramStart"/>
      <w:r>
        <w:rPr>
          <w:szCs w:val="32"/>
        </w:rPr>
        <w:t>св</w:t>
      </w:r>
      <w:proofErr w:type="gramEnd"/>
      <w:r>
        <w:rPr>
          <w:szCs w:val="32"/>
        </w:rPr>
        <w:t>ітогляду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вироблення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вмінь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і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навичок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самоосвіти</w:t>
      </w:r>
      <w:proofErr w:type="spellEnd"/>
      <w:r>
        <w:rPr>
          <w:szCs w:val="32"/>
        </w:rPr>
        <w:t xml:space="preserve">; </w:t>
      </w:r>
      <w:proofErr w:type="spellStart"/>
      <w:r>
        <w:rPr>
          <w:szCs w:val="32"/>
        </w:rPr>
        <w:t>формування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інтересів</w:t>
      </w:r>
      <w:proofErr w:type="spellEnd"/>
      <w:r>
        <w:rPr>
          <w:szCs w:val="32"/>
        </w:rPr>
        <w:t xml:space="preserve"> до </w:t>
      </w:r>
      <w:proofErr w:type="spellStart"/>
      <w:r>
        <w:rPr>
          <w:szCs w:val="32"/>
        </w:rPr>
        <w:t>різних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галузей</w:t>
      </w:r>
      <w:proofErr w:type="spellEnd"/>
      <w:r>
        <w:rPr>
          <w:szCs w:val="32"/>
        </w:rPr>
        <w:t xml:space="preserve"> науки</w:t>
      </w:r>
      <w:r>
        <w:rPr>
          <w:szCs w:val="32"/>
          <w:lang w:val="uk-UA"/>
        </w:rPr>
        <w:t xml:space="preserve"> і</w:t>
      </w:r>
      <w:r>
        <w:rPr>
          <w:szCs w:val="32"/>
        </w:rPr>
        <w:t xml:space="preserve"> </w:t>
      </w:r>
      <w:proofErr w:type="spellStart"/>
      <w:r>
        <w:rPr>
          <w:szCs w:val="32"/>
        </w:rPr>
        <w:t>техніки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мистецтва</w:t>
      </w:r>
      <w:proofErr w:type="spellEnd"/>
      <w:r>
        <w:rPr>
          <w:szCs w:val="32"/>
        </w:rPr>
        <w:t xml:space="preserve">, спорту, </w:t>
      </w:r>
      <w:proofErr w:type="spellStart"/>
      <w:r>
        <w:rPr>
          <w:szCs w:val="32"/>
        </w:rPr>
        <w:t>виявлення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і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розвиток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індивідуальних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творчих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здібностей</w:t>
      </w:r>
      <w:proofErr w:type="spellEnd"/>
      <w:r>
        <w:rPr>
          <w:szCs w:val="32"/>
        </w:rPr>
        <w:t xml:space="preserve"> та </w:t>
      </w:r>
      <w:proofErr w:type="spellStart"/>
      <w:r>
        <w:rPr>
          <w:szCs w:val="32"/>
        </w:rPr>
        <w:t>нахилів</w:t>
      </w:r>
      <w:proofErr w:type="spellEnd"/>
      <w:r>
        <w:rPr>
          <w:szCs w:val="32"/>
        </w:rPr>
        <w:t xml:space="preserve">; </w:t>
      </w:r>
      <w:proofErr w:type="spellStart"/>
      <w:r>
        <w:rPr>
          <w:szCs w:val="32"/>
        </w:rPr>
        <w:t>організація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дозвілля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студентів</w:t>
      </w:r>
      <w:proofErr w:type="spellEnd"/>
      <w:r>
        <w:rPr>
          <w:szCs w:val="32"/>
        </w:rPr>
        <w:t xml:space="preserve">, культурного </w:t>
      </w:r>
      <w:proofErr w:type="spellStart"/>
      <w:r>
        <w:rPr>
          <w:szCs w:val="32"/>
        </w:rPr>
        <w:t>відпочинку</w:t>
      </w:r>
      <w:proofErr w:type="spellEnd"/>
      <w:r>
        <w:rPr>
          <w:szCs w:val="32"/>
        </w:rPr>
        <w:t xml:space="preserve"> та </w:t>
      </w:r>
      <w:proofErr w:type="spellStart"/>
      <w:r>
        <w:rPr>
          <w:szCs w:val="32"/>
        </w:rPr>
        <w:t>розумних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розваг</w:t>
      </w:r>
      <w:proofErr w:type="spellEnd"/>
      <w:r>
        <w:rPr>
          <w:szCs w:val="32"/>
        </w:rPr>
        <w:t xml:space="preserve">; </w:t>
      </w:r>
      <w:proofErr w:type="spellStart"/>
      <w:r>
        <w:rPr>
          <w:szCs w:val="32"/>
        </w:rPr>
        <w:t>поширення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виховного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впливу</w:t>
      </w:r>
      <w:proofErr w:type="spellEnd"/>
      <w:r>
        <w:rPr>
          <w:szCs w:val="32"/>
        </w:rPr>
        <w:t xml:space="preserve"> на </w:t>
      </w:r>
      <w:proofErr w:type="spellStart"/>
      <w:r>
        <w:rPr>
          <w:szCs w:val="32"/>
        </w:rPr>
        <w:t>студентів</w:t>
      </w:r>
      <w:proofErr w:type="spellEnd"/>
      <w:r>
        <w:rPr>
          <w:szCs w:val="32"/>
        </w:rPr>
        <w:t xml:space="preserve"> у </w:t>
      </w:r>
      <w:proofErr w:type="spellStart"/>
      <w:proofErr w:type="gramStart"/>
      <w:r>
        <w:rPr>
          <w:szCs w:val="32"/>
        </w:rPr>
        <w:t>р</w:t>
      </w:r>
      <w:proofErr w:type="gramEnd"/>
      <w:r>
        <w:rPr>
          <w:szCs w:val="32"/>
        </w:rPr>
        <w:t>ізних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напрямах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виховання</w:t>
      </w:r>
      <w:proofErr w:type="spellEnd"/>
      <w:r>
        <w:rPr>
          <w:szCs w:val="32"/>
        </w:rPr>
        <w:t>.</w:t>
      </w:r>
    </w:p>
    <w:p w:rsidR="00527774" w:rsidRDefault="00527774" w:rsidP="00527774">
      <w:pPr>
        <w:spacing w:line="360" w:lineRule="auto"/>
        <w:jc w:val="both"/>
        <w:rPr>
          <w:szCs w:val="32"/>
        </w:rPr>
      </w:pPr>
      <w:r>
        <w:rPr>
          <w:szCs w:val="32"/>
        </w:rPr>
        <w:tab/>
        <w:t xml:space="preserve">Вони </w:t>
      </w:r>
      <w:proofErr w:type="spellStart"/>
      <w:r>
        <w:rPr>
          <w:szCs w:val="32"/>
        </w:rPr>
        <w:t>дозволяють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урізноманітнити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форми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роботи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зі</w:t>
      </w:r>
      <w:proofErr w:type="spellEnd"/>
      <w:r>
        <w:rPr>
          <w:szCs w:val="32"/>
        </w:rPr>
        <w:t xml:space="preserve"> студентами, </w:t>
      </w:r>
      <w:proofErr w:type="spellStart"/>
      <w:r>
        <w:rPr>
          <w:szCs w:val="32"/>
        </w:rPr>
        <w:t>надають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можливість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врахування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індивідуальних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особливостей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студентів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сприяють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відкритості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творчому</w:t>
      </w:r>
      <w:proofErr w:type="spellEnd"/>
      <w:r>
        <w:rPr>
          <w:szCs w:val="32"/>
        </w:rPr>
        <w:t xml:space="preserve"> </w:t>
      </w:r>
      <w:proofErr w:type="spellStart"/>
      <w:proofErr w:type="gramStart"/>
      <w:r>
        <w:rPr>
          <w:szCs w:val="32"/>
        </w:rPr>
        <w:t>п</w:t>
      </w:r>
      <w:proofErr w:type="gramEnd"/>
      <w:r>
        <w:rPr>
          <w:szCs w:val="32"/>
        </w:rPr>
        <w:t>ідйому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активності</w:t>
      </w:r>
      <w:proofErr w:type="spellEnd"/>
      <w:r>
        <w:rPr>
          <w:szCs w:val="32"/>
        </w:rPr>
        <w:t>.</w:t>
      </w:r>
    </w:p>
    <w:p w:rsidR="00527774" w:rsidRDefault="00527774" w:rsidP="00527774">
      <w:pPr>
        <w:spacing w:line="360" w:lineRule="auto"/>
        <w:jc w:val="both"/>
        <w:rPr>
          <w:szCs w:val="32"/>
        </w:rPr>
      </w:pPr>
      <w:r>
        <w:rPr>
          <w:szCs w:val="32"/>
        </w:rPr>
        <w:tab/>
        <w:t xml:space="preserve">На </w:t>
      </w:r>
      <w:proofErr w:type="spellStart"/>
      <w:r>
        <w:rPr>
          <w:szCs w:val="32"/>
        </w:rPr>
        <w:t>сучасному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етапі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розвитку</w:t>
      </w:r>
      <w:proofErr w:type="spellEnd"/>
      <w:r>
        <w:rPr>
          <w:szCs w:val="32"/>
        </w:rPr>
        <w:t xml:space="preserve"> в </w:t>
      </w:r>
      <w:proofErr w:type="spellStart"/>
      <w:r>
        <w:rPr>
          <w:szCs w:val="32"/>
        </w:rPr>
        <w:t>Україні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змінилися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вимоги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суспільства</w:t>
      </w:r>
      <w:proofErr w:type="spellEnd"/>
      <w:r>
        <w:rPr>
          <w:szCs w:val="32"/>
        </w:rPr>
        <w:t xml:space="preserve"> до </w:t>
      </w:r>
      <w:proofErr w:type="spellStart"/>
      <w:r>
        <w:rPr>
          <w:szCs w:val="32"/>
        </w:rPr>
        <w:t>неї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і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це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формування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особистості</w:t>
      </w:r>
      <w:proofErr w:type="spellEnd"/>
      <w:r>
        <w:rPr>
          <w:szCs w:val="32"/>
        </w:rPr>
        <w:t xml:space="preserve">, яка </w:t>
      </w:r>
      <w:proofErr w:type="spellStart"/>
      <w:r>
        <w:rPr>
          <w:szCs w:val="32"/>
        </w:rPr>
        <w:t>може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творчо</w:t>
      </w:r>
      <w:proofErr w:type="spellEnd"/>
      <w:r>
        <w:rPr>
          <w:szCs w:val="32"/>
        </w:rPr>
        <w:t xml:space="preserve">, </w:t>
      </w:r>
      <w:proofErr w:type="spellStart"/>
      <w:proofErr w:type="gramStart"/>
      <w:r>
        <w:rPr>
          <w:szCs w:val="32"/>
        </w:rPr>
        <w:t>св</w:t>
      </w:r>
      <w:proofErr w:type="gramEnd"/>
      <w:r>
        <w:rPr>
          <w:szCs w:val="32"/>
        </w:rPr>
        <w:t>ідомо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самостійно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визначити</w:t>
      </w:r>
      <w:proofErr w:type="spellEnd"/>
      <w:r>
        <w:rPr>
          <w:szCs w:val="32"/>
        </w:rPr>
        <w:t xml:space="preserve"> мету </w:t>
      </w:r>
      <w:proofErr w:type="spellStart"/>
      <w:r>
        <w:rPr>
          <w:szCs w:val="32"/>
        </w:rPr>
        <w:t>своєї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діяльності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здатна</w:t>
      </w:r>
      <w:proofErr w:type="spellEnd"/>
      <w:r>
        <w:rPr>
          <w:szCs w:val="32"/>
        </w:rPr>
        <w:t xml:space="preserve"> до </w:t>
      </w:r>
      <w:proofErr w:type="spellStart"/>
      <w:r>
        <w:rPr>
          <w:szCs w:val="32"/>
        </w:rPr>
        <w:t>саморегуляції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що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забезпечує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досягнення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цієї</w:t>
      </w:r>
      <w:proofErr w:type="spellEnd"/>
      <w:r>
        <w:rPr>
          <w:szCs w:val="32"/>
        </w:rPr>
        <w:t xml:space="preserve"> мети. </w:t>
      </w:r>
      <w:proofErr w:type="spellStart"/>
      <w:r>
        <w:rPr>
          <w:szCs w:val="32"/>
        </w:rPr>
        <w:t>Суспільству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необхідна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особистість</w:t>
      </w:r>
      <w:proofErr w:type="spellEnd"/>
      <w:r>
        <w:rPr>
          <w:szCs w:val="32"/>
        </w:rPr>
        <w:t xml:space="preserve">, яка </w:t>
      </w:r>
      <w:proofErr w:type="spellStart"/>
      <w:r>
        <w:rPr>
          <w:szCs w:val="32"/>
        </w:rPr>
        <w:t>вміє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працювати</w:t>
      </w:r>
      <w:proofErr w:type="spellEnd"/>
      <w:r>
        <w:rPr>
          <w:szCs w:val="32"/>
        </w:rPr>
        <w:t xml:space="preserve"> на результат.</w:t>
      </w:r>
    </w:p>
    <w:p w:rsidR="00527774" w:rsidRDefault="00527774" w:rsidP="00527774">
      <w:pPr>
        <w:spacing w:line="360" w:lineRule="auto"/>
        <w:jc w:val="both"/>
        <w:rPr>
          <w:szCs w:val="32"/>
        </w:rPr>
      </w:pPr>
      <w:r>
        <w:rPr>
          <w:szCs w:val="32"/>
        </w:rPr>
        <w:tab/>
      </w:r>
      <w:proofErr w:type="spellStart"/>
      <w:r>
        <w:rPr>
          <w:szCs w:val="32"/>
        </w:rPr>
        <w:t>Сучасні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вимоги</w:t>
      </w:r>
      <w:proofErr w:type="spellEnd"/>
      <w:r>
        <w:rPr>
          <w:szCs w:val="32"/>
        </w:rPr>
        <w:t xml:space="preserve"> до </w:t>
      </w:r>
      <w:proofErr w:type="spellStart"/>
      <w:r>
        <w:rPr>
          <w:szCs w:val="32"/>
        </w:rPr>
        <w:t>виховної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роботи</w:t>
      </w:r>
      <w:proofErr w:type="spellEnd"/>
      <w:r>
        <w:rPr>
          <w:szCs w:val="32"/>
        </w:rPr>
        <w:t xml:space="preserve"> поставили перед нами потребу </w:t>
      </w:r>
      <w:proofErr w:type="spellStart"/>
      <w:r>
        <w:rPr>
          <w:szCs w:val="32"/>
        </w:rPr>
        <w:t>удосконалення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запровадження</w:t>
      </w:r>
      <w:proofErr w:type="spellEnd"/>
      <w:r>
        <w:rPr>
          <w:szCs w:val="32"/>
        </w:rPr>
        <w:t xml:space="preserve"> форм </w:t>
      </w:r>
      <w:proofErr w:type="spellStart"/>
      <w:r>
        <w:rPr>
          <w:szCs w:val="32"/>
        </w:rPr>
        <w:t>і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методів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виховання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які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відповідали</w:t>
      </w:r>
      <w:proofErr w:type="spellEnd"/>
      <w:r>
        <w:rPr>
          <w:szCs w:val="32"/>
        </w:rPr>
        <w:t xml:space="preserve"> б </w:t>
      </w:r>
      <w:proofErr w:type="spellStart"/>
      <w:r>
        <w:rPr>
          <w:szCs w:val="32"/>
        </w:rPr>
        <w:t>інтересам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особистості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сприяли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розкриттю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їх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талантів</w:t>
      </w:r>
      <w:proofErr w:type="spellEnd"/>
      <w:r>
        <w:rPr>
          <w:szCs w:val="32"/>
        </w:rPr>
        <w:t xml:space="preserve">: </w:t>
      </w:r>
      <w:proofErr w:type="spellStart"/>
      <w:r>
        <w:rPr>
          <w:szCs w:val="32"/>
        </w:rPr>
        <w:t>інтелектуальних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художніх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фізичних</w:t>
      </w:r>
      <w:proofErr w:type="spellEnd"/>
      <w:r>
        <w:rPr>
          <w:szCs w:val="32"/>
        </w:rPr>
        <w:t>.</w:t>
      </w:r>
    </w:p>
    <w:p w:rsidR="00527774" w:rsidRDefault="00527774" w:rsidP="00527774">
      <w:pPr>
        <w:spacing w:line="360" w:lineRule="auto"/>
        <w:jc w:val="both"/>
        <w:rPr>
          <w:szCs w:val="32"/>
        </w:rPr>
      </w:pPr>
      <w:r>
        <w:rPr>
          <w:szCs w:val="32"/>
        </w:rPr>
        <w:tab/>
        <w:t xml:space="preserve">Для того, </w:t>
      </w:r>
      <w:proofErr w:type="spellStart"/>
      <w:r>
        <w:rPr>
          <w:szCs w:val="32"/>
        </w:rPr>
        <w:t>щоб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успішно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виховати</w:t>
      </w:r>
      <w:proofErr w:type="spellEnd"/>
      <w:r>
        <w:rPr>
          <w:szCs w:val="32"/>
        </w:rPr>
        <w:t xml:space="preserve"> </w:t>
      </w:r>
      <w:proofErr w:type="spellStart"/>
      <w:proofErr w:type="gramStart"/>
      <w:r>
        <w:rPr>
          <w:szCs w:val="32"/>
        </w:rPr>
        <w:t>св</w:t>
      </w:r>
      <w:proofErr w:type="gramEnd"/>
      <w:r>
        <w:rPr>
          <w:szCs w:val="32"/>
        </w:rPr>
        <w:t>ідомість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і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поведінку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студентів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необхідно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вміти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користуватися</w:t>
      </w:r>
      <w:proofErr w:type="spellEnd"/>
      <w:r>
        <w:rPr>
          <w:szCs w:val="32"/>
        </w:rPr>
        <w:t xml:space="preserve"> великим арсеналом </w:t>
      </w:r>
      <w:proofErr w:type="spellStart"/>
      <w:r>
        <w:rPr>
          <w:szCs w:val="32"/>
        </w:rPr>
        <w:t>методів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і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засобів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впливу</w:t>
      </w:r>
      <w:proofErr w:type="spellEnd"/>
      <w:r>
        <w:rPr>
          <w:szCs w:val="32"/>
        </w:rPr>
        <w:t xml:space="preserve"> на </w:t>
      </w:r>
      <w:proofErr w:type="spellStart"/>
      <w:r>
        <w:rPr>
          <w:szCs w:val="32"/>
        </w:rPr>
        <w:t>розум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почуття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і</w:t>
      </w:r>
      <w:proofErr w:type="spellEnd"/>
      <w:r>
        <w:rPr>
          <w:szCs w:val="32"/>
        </w:rPr>
        <w:t xml:space="preserve"> волю </w:t>
      </w:r>
      <w:proofErr w:type="spellStart"/>
      <w:r>
        <w:rPr>
          <w:szCs w:val="32"/>
        </w:rPr>
        <w:t>студентів</w:t>
      </w:r>
      <w:proofErr w:type="spellEnd"/>
      <w:r>
        <w:rPr>
          <w:szCs w:val="32"/>
        </w:rPr>
        <w:t xml:space="preserve">. </w:t>
      </w:r>
      <w:proofErr w:type="spellStart"/>
      <w:r>
        <w:rPr>
          <w:szCs w:val="32"/>
        </w:rPr>
        <w:t>Необхідно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враховувати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і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сприяти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розвитку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індивідуальних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здібностей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студентів</w:t>
      </w:r>
      <w:proofErr w:type="spellEnd"/>
      <w:r>
        <w:rPr>
          <w:szCs w:val="32"/>
        </w:rPr>
        <w:t>.</w:t>
      </w:r>
    </w:p>
    <w:p w:rsidR="00527774" w:rsidRPr="00F80CF2" w:rsidRDefault="00527774" w:rsidP="00527774">
      <w:pPr>
        <w:spacing w:line="360" w:lineRule="auto"/>
        <w:jc w:val="both"/>
        <w:rPr>
          <w:szCs w:val="32"/>
        </w:rPr>
      </w:pPr>
      <w:r>
        <w:rPr>
          <w:i/>
          <w:szCs w:val="32"/>
        </w:rPr>
        <w:tab/>
      </w:r>
      <w:r w:rsidRPr="00F80CF2">
        <w:rPr>
          <w:szCs w:val="32"/>
        </w:rPr>
        <w:t>„</w:t>
      </w:r>
      <w:proofErr w:type="spellStart"/>
      <w:r w:rsidRPr="00F80CF2">
        <w:rPr>
          <w:szCs w:val="32"/>
        </w:rPr>
        <w:t>Вихову</w:t>
      </w:r>
      <w:proofErr w:type="gramStart"/>
      <w:r w:rsidRPr="00F80CF2">
        <w:rPr>
          <w:szCs w:val="32"/>
        </w:rPr>
        <w:t>є</w:t>
      </w:r>
      <w:proofErr w:type="spellEnd"/>
      <w:r w:rsidRPr="00F80CF2">
        <w:rPr>
          <w:szCs w:val="32"/>
        </w:rPr>
        <w:t>,</w:t>
      </w:r>
      <w:proofErr w:type="gramEnd"/>
      <w:r w:rsidRPr="00F80CF2">
        <w:rPr>
          <w:szCs w:val="32"/>
        </w:rPr>
        <w:t xml:space="preserve"> - писав А. Макаренко, - все: люди, </w:t>
      </w:r>
      <w:proofErr w:type="spellStart"/>
      <w:r w:rsidRPr="00F80CF2">
        <w:rPr>
          <w:szCs w:val="32"/>
        </w:rPr>
        <w:t>речі</w:t>
      </w:r>
      <w:proofErr w:type="spellEnd"/>
      <w:r w:rsidRPr="00F80CF2">
        <w:rPr>
          <w:szCs w:val="32"/>
        </w:rPr>
        <w:t xml:space="preserve">, </w:t>
      </w:r>
      <w:proofErr w:type="spellStart"/>
      <w:r w:rsidRPr="00F80CF2">
        <w:rPr>
          <w:szCs w:val="32"/>
        </w:rPr>
        <w:t>явища</w:t>
      </w:r>
      <w:proofErr w:type="spellEnd"/>
      <w:r w:rsidRPr="00F80CF2">
        <w:rPr>
          <w:szCs w:val="32"/>
        </w:rPr>
        <w:t xml:space="preserve">, </w:t>
      </w:r>
      <w:proofErr w:type="spellStart"/>
      <w:r w:rsidRPr="00F80CF2">
        <w:rPr>
          <w:szCs w:val="32"/>
        </w:rPr>
        <w:t>але</w:t>
      </w:r>
      <w:proofErr w:type="spellEnd"/>
      <w:r w:rsidRPr="00F80CF2">
        <w:rPr>
          <w:szCs w:val="32"/>
        </w:rPr>
        <w:t xml:space="preserve"> </w:t>
      </w:r>
      <w:proofErr w:type="spellStart"/>
      <w:r w:rsidRPr="00F80CF2">
        <w:rPr>
          <w:szCs w:val="32"/>
        </w:rPr>
        <w:t>насамперед</w:t>
      </w:r>
      <w:proofErr w:type="spellEnd"/>
      <w:r w:rsidRPr="00F80CF2">
        <w:rPr>
          <w:szCs w:val="32"/>
        </w:rPr>
        <w:t xml:space="preserve"> </w:t>
      </w:r>
      <w:proofErr w:type="spellStart"/>
      <w:r w:rsidRPr="00F80CF2">
        <w:rPr>
          <w:szCs w:val="32"/>
        </w:rPr>
        <w:t>і</w:t>
      </w:r>
      <w:proofErr w:type="spellEnd"/>
      <w:r w:rsidRPr="00F80CF2">
        <w:rPr>
          <w:szCs w:val="32"/>
        </w:rPr>
        <w:t xml:space="preserve"> </w:t>
      </w:r>
      <w:proofErr w:type="spellStart"/>
      <w:r w:rsidRPr="00F80CF2">
        <w:rPr>
          <w:szCs w:val="32"/>
        </w:rPr>
        <w:t>найбільше</w:t>
      </w:r>
      <w:proofErr w:type="spellEnd"/>
      <w:r w:rsidRPr="00F80CF2">
        <w:rPr>
          <w:szCs w:val="32"/>
        </w:rPr>
        <w:t xml:space="preserve"> – люди. </w:t>
      </w:r>
      <w:proofErr w:type="gramStart"/>
      <w:r w:rsidRPr="00F80CF2">
        <w:rPr>
          <w:szCs w:val="32"/>
        </w:rPr>
        <w:t>З</w:t>
      </w:r>
      <w:proofErr w:type="gramEnd"/>
      <w:r w:rsidRPr="00F80CF2">
        <w:rPr>
          <w:szCs w:val="32"/>
        </w:rPr>
        <w:t xml:space="preserve"> них на </w:t>
      </w:r>
      <w:proofErr w:type="spellStart"/>
      <w:r w:rsidRPr="00F80CF2">
        <w:rPr>
          <w:szCs w:val="32"/>
        </w:rPr>
        <w:t>першому</w:t>
      </w:r>
      <w:proofErr w:type="spellEnd"/>
      <w:r w:rsidRPr="00F80CF2">
        <w:rPr>
          <w:szCs w:val="32"/>
        </w:rPr>
        <w:t xml:space="preserve"> </w:t>
      </w:r>
      <w:proofErr w:type="spellStart"/>
      <w:r w:rsidRPr="00F80CF2">
        <w:rPr>
          <w:szCs w:val="32"/>
        </w:rPr>
        <w:t>місці</w:t>
      </w:r>
      <w:proofErr w:type="spellEnd"/>
      <w:r w:rsidRPr="00F80CF2">
        <w:rPr>
          <w:szCs w:val="32"/>
        </w:rPr>
        <w:t xml:space="preserve"> батьки </w:t>
      </w:r>
      <w:proofErr w:type="spellStart"/>
      <w:r w:rsidRPr="00F80CF2">
        <w:rPr>
          <w:szCs w:val="32"/>
        </w:rPr>
        <w:t>і</w:t>
      </w:r>
      <w:proofErr w:type="spellEnd"/>
      <w:r w:rsidRPr="00F80CF2">
        <w:rPr>
          <w:szCs w:val="32"/>
        </w:rPr>
        <w:t xml:space="preserve"> педагоги. </w:t>
      </w:r>
      <w:proofErr w:type="gramStart"/>
      <w:r w:rsidRPr="00F80CF2">
        <w:rPr>
          <w:szCs w:val="32"/>
        </w:rPr>
        <w:t>З</w:t>
      </w:r>
      <w:proofErr w:type="gramEnd"/>
      <w:r w:rsidRPr="00F80CF2">
        <w:rPr>
          <w:szCs w:val="32"/>
        </w:rPr>
        <w:t xml:space="preserve"> </w:t>
      </w:r>
      <w:proofErr w:type="spellStart"/>
      <w:r w:rsidRPr="00F80CF2">
        <w:rPr>
          <w:szCs w:val="32"/>
        </w:rPr>
        <w:t>усім</w:t>
      </w:r>
      <w:proofErr w:type="spellEnd"/>
      <w:r w:rsidRPr="00F80CF2">
        <w:rPr>
          <w:szCs w:val="32"/>
        </w:rPr>
        <w:t xml:space="preserve"> </w:t>
      </w:r>
      <w:proofErr w:type="spellStart"/>
      <w:r w:rsidRPr="00F80CF2">
        <w:rPr>
          <w:szCs w:val="32"/>
        </w:rPr>
        <w:t>складним</w:t>
      </w:r>
      <w:proofErr w:type="spellEnd"/>
      <w:r w:rsidRPr="00F80CF2">
        <w:rPr>
          <w:szCs w:val="32"/>
        </w:rPr>
        <w:t xml:space="preserve"> </w:t>
      </w:r>
      <w:proofErr w:type="spellStart"/>
      <w:r w:rsidRPr="00F80CF2">
        <w:rPr>
          <w:szCs w:val="32"/>
        </w:rPr>
        <w:t>світом</w:t>
      </w:r>
      <w:proofErr w:type="spellEnd"/>
      <w:r w:rsidRPr="00F80CF2">
        <w:rPr>
          <w:szCs w:val="32"/>
        </w:rPr>
        <w:t xml:space="preserve"> </w:t>
      </w:r>
      <w:proofErr w:type="spellStart"/>
      <w:r w:rsidRPr="00F80CF2">
        <w:rPr>
          <w:szCs w:val="32"/>
        </w:rPr>
        <w:t>навколишньої</w:t>
      </w:r>
      <w:proofErr w:type="spellEnd"/>
      <w:r w:rsidRPr="00F80CF2">
        <w:rPr>
          <w:szCs w:val="32"/>
        </w:rPr>
        <w:t xml:space="preserve"> </w:t>
      </w:r>
      <w:proofErr w:type="spellStart"/>
      <w:r w:rsidRPr="00F80CF2">
        <w:rPr>
          <w:szCs w:val="32"/>
        </w:rPr>
        <w:t>дійсності</w:t>
      </w:r>
      <w:proofErr w:type="spellEnd"/>
      <w:r w:rsidRPr="00F80CF2">
        <w:rPr>
          <w:szCs w:val="32"/>
        </w:rPr>
        <w:t xml:space="preserve"> </w:t>
      </w:r>
      <w:proofErr w:type="spellStart"/>
      <w:r w:rsidRPr="00F80CF2">
        <w:rPr>
          <w:szCs w:val="32"/>
        </w:rPr>
        <w:t>дитина</w:t>
      </w:r>
      <w:proofErr w:type="spellEnd"/>
      <w:r w:rsidRPr="00F80CF2">
        <w:rPr>
          <w:szCs w:val="32"/>
        </w:rPr>
        <w:t xml:space="preserve"> входить у </w:t>
      </w:r>
      <w:proofErr w:type="spellStart"/>
      <w:r w:rsidRPr="00F80CF2">
        <w:rPr>
          <w:szCs w:val="32"/>
        </w:rPr>
        <w:t>незліченні</w:t>
      </w:r>
      <w:proofErr w:type="spellEnd"/>
      <w:r w:rsidRPr="00F80CF2">
        <w:rPr>
          <w:szCs w:val="32"/>
        </w:rPr>
        <w:t xml:space="preserve"> </w:t>
      </w:r>
      <w:proofErr w:type="spellStart"/>
      <w:r w:rsidRPr="00F80CF2">
        <w:rPr>
          <w:szCs w:val="32"/>
        </w:rPr>
        <w:t>стосунки</w:t>
      </w:r>
      <w:proofErr w:type="spellEnd"/>
      <w:r w:rsidRPr="00F80CF2">
        <w:rPr>
          <w:szCs w:val="32"/>
        </w:rPr>
        <w:t xml:space="preserve">, </w:t>
      </w:r>
      <w:proofErr w:type="spellStart"/>
      <w:r w:rsidRPr="00F80CF2">
        <w:rPr>
          <w:szCs w:val="32"/>
        </w:rPr>
        <w:t>кожен</w:t>
      </w:r>
      <w:proofErr w:type="spellEnd"/>
      <w:r w:rsidRPr="00F80CF2">
        <w:rPr>
          <w:szCs w:val="32"/>
        </w:rPr>
        <w:t xml:space="preserve"> </w:t>
      </w:r>
      <w:proofErr w:type="spellStart"/>
      <w:r w:rsidRPr="00F80CF2">
        <w:rPr>
          <w:szCs w:val="32"/>
        </w:rPr>
        <w:t>з</w:t>
      </w:r>
      <w:proofErr w:type="spellEnd"/>
      <w:r w:rsidRPr="00F80CF2">
        <w:rPr>
          <w:szCs w:val="32"/>
        </w:rPr>
        <w:t xml:space="preserve"> </w:t>
      </w:r>
      <w:proofErr w:type="spellStart"/>
      <w:r w:rsidRPr="00F80CF2">
        <w:rPr>
          <w:szCs w:val="32"/>
        </w:rPr>
        <w:lastRenderedPageBreak/>
        <w:t>яких</w:t>
      </w:r>
      <w:proofErr w:type="spellEnd"/>
      <w:r w:rsidRPr="00F80CF2">
        <w:rPr>
          <w:szCs w:val="32"/>
        </w:rPr>
        <w:t xml:space="preserve"> неминуче </w:t>
      </w:r>
      <w:proofErr w:type="spellStart"/>
      <w:r w:rsidRPr="00F80CF2">
        <w:rPr>
          <w:szCs w:val="32"/>
        </w:rPr>
        <w:t>розвивається</w:t>
      </w:r>
      <w:proofErr w:type="spellEnd"/>
      <w:r w:rsidRPr="00F80CF2">
        <w:rPr>
          <w:szCs w:val="32"/>
        </w:rPr>
        <w:t xml:space="preserve">, </w:t>
      </w:r>
      <w:proofErr w:type="spellStart"/>
      <w:r w:rsidRPr="00F80CF2">
        <w:rPr>
          <w:szCs w:val="32"/>
        </w:rPr>
        <w:t>переплітається</w:t>
      </w:r>
      <w:proofErr w:type="spellEnd"/>
      <w:r w:rsidRPr="00F80CF2">
        <w:rPr>
          <w:szCs w:val="32"/>
        </w:rPr>
        <w:t xml:space="preserve"> </w:t>
      </w:r>
      <w:proofErr w:type="spellStart"/>
      <w:r w:rsidRPr="00F80CF2">
        <w:rPr>
          <w:szCs w:val="32"/>
        </w:rPr>
        <w:t>з</w:t>
      </w:r>
      <w:proofErr w:type="spellEnd"/>
      <w:r w:rsidRPr="00F80CF2">
        <w:rPr>
          <w:szCs w:val="32"/>
        </w:rPr>
        <w:t xml:space="preserve"> </w:t>
      </w:r>
      <w:proofErr w:type="spellStart"/>
      <w:r w:rsidRPr="00F80CF2">
        <w:rPr>
          <w:szCs w:val="32"/>
        </w:rPr>
        <w:t>іншими</w:t>
      </w:r>
      <w:proofErr w:type="spellEnd"/>
      <w:r w:rsidRPr="00F80CF2">
        <w:rPr>
          <w:szCs w:val="32"/>
        </w:rPr>
        <w:t xml:space="preserve"> </w:t>
      </w:r>
      <w:proofErr w:type="spellStart"/>
      <w:r w:rsidRPr="00F80CF2">
        <w:rPr>
          <w:szCs w:val="32"/>
        </w:rPr>
        <w:t>стосунками</w:t>
      </w:r>
      <w:proofErr w:type="spellEnd"/>
      <w:r w:rsidRPr="00F80CF2">
        <w:rPr>
          <w:szCs w:val="32"/>
        </w:rPr>
        <w:t xml:space="preserve">, </w:t>
      </w:r>
      <w:proofErr w:type="spellStart"/>
      <w:r w:rsidRPr="00F80CF2">
        <w:rPr>
          <w:szCs w:val="32"/>
        </w:rPr>
        <w:t>ускладнюється</w:t>
      </w:r>
      <w:proofErr w:type="spellEnd"/>
      <w:r w:rsidRPr="00F80CF2">
        <w:rPr>
          <w:szCs w:val="32"/>
        </w:rPr>
        <w:t xml:space="preserve"> </w:t>
      </w:r>
      <w:proofErr w:type="spellStart"/>
      <w:r w:rsidRPr="00F80CF2">
        <w:rPr>
          <w:szCs w:val="32"/>
        </w:rPr>
        <w:t>фізичним</w:t>
      </w:r>
      <w:proofErr w:type="spellEnd"/>
      <w:r w:rsidRPr="00F80CF2">
        <w:rPr>
          <w:szCs w:val="32"/>
        </w:rPr>
        <w:t xml:space="preserve"> </w:t>
      </w:r>
      <w:proofErr w:type="spellStart"/>
      <w:r w:rsidRPr="00F80CF2">
        <w:rPr>
          <w:szCs w:val="32"/>
        </w:rPr>
        <w:t>і</w:t>
      </w:r>
      <w:proofErr w:type="spellEnd"/>
      <w:r w:rsidRPr="00F80CF2">
        <w:rPr>
          <w:szCs w:val="32"/>
        </w:rPr>
        <w:t xml:space="preserve"> </w:t>
      </w:r>
      <w:proofErr w:type="spellStart"/>
      <w:r w:rsidRPr="00F80CF2">
        <w:rPr>
          <w:szCs w:val="32"/>
        </w:rPr>
        <w:t>моральним</w:t>
      </w:r>
      <w:proofErr w:type="spellEnd"/>
      <w:r w:rsidRPr="00F80CF2">
        <w:rPr>
          <w:szCs w:val="32"/>
        </w:rPr>
        <w:t xml:space="preserve"> </w:t>
      </w:r>
      <w:proofErr w:type="spellStart"/>
      <w:r w:rsidRPr="00F80CF2">
        <w:rPr>
          <w:szCs w:val="32"/>
        </w:rPr>
        <w:t>зростанням</w:t>
      </w:r>
      <w:proofErr w:type="spellEnd"/>
      <w:r w:rsidRPr="00F80CF2">
        <w:rPr>
          <w:szCs w:val="32"/>
        </w:rPr>
        <w:t xml:space="preserve"> </w:t>
      </w:r>
      <w:proofErr w:type="spellStart"/>
      <w:r w:rsidRPr="00F80CF2">
        <w:rPr>
          <w:szCs w:val="32"/>
        </w:rPr>
        <w:t>самої</w:t>
      </w:r>
      <w:proofErr w:type="spellEnd"/>
      <w:r w:rsidRPr="00F80CF2">
        <w:rPr>
          <w:szCs w:val="32"/>
        </w:rPr>
        <w:t xml:space="preserve"> </w:t>
      </w:r>
      <w:proofErr w:type="spellStart"/>
      <w:r w:rsidRPr="00F80CF2">
        <w:rPr>
          <w:szCs w:val="32"/>
        </w:rPr>
        <w:t>дитини</w:t>
      </w:r>
      <w:proofErr w:type="spellEnd"/>
      <w:r w:rsidRPr="00F80CF2">
        <w:rPr>
          <w:szCs w:val="32"/>
        </w:rPr>
        <w:t>.</w:t>
      </w:r>
    </w:p>
    <w:p w:rsidR="00527774" w:rsidRPr="00B145D1" w:rsidRDefault="00527774" w:rsidP="00527774">
      <w:pPr>
        <w:spacing w:line="360" w:lineRule="auto"/>
        <w:jc w:val="both"/>
        <w:rPr>
          <w:szCs w:val="32"/>
          <w:vertAlign w:val="superscript"/>
        </w:rPr>
      </w:pPr>
      <w:r w:rsidRPr="00F80CF2">
        <w:rPr>
          <w:szCs w:val="32"/>
        </w:rPr>
        <w:tab/>
        <w:t xml:space="preserve">Увесь </w:t>
      </w:r>
      <w:proofErr w:type="spellStart"/>
      <w:r w:rsidRPr="00F80CF2">
        <w:rPr>
          <w:szCs w:val="32"/>
        </w:rPr>
        <w:t>цей</w:t>
      </w:r>
      <w:proofErr w:type="spellEnd"/>
      <w:r w:rsidRPr="00F80CF2">
        <w:rPr>
          <w:szCs w:val="32"/>
        </w:rPr>
        <w:t xml:space="preserve"> „хаос” не </w:t>
      </w:r>
      <w:proofErr w:type="spellStart"/>
      <w:proofErr w:type="gramStart"/>
      <w:r w:rsidRPr="00F80CF2">
        <w:rPr>
          <w:szCs w:val="32"/>
        </w:rPr>
        <w:t>п</w:t>
      </w:r>
      <w:proofErr w:type="gramEnd"/>
      <w:r w:rsidRPr="00F80CF2">
        <w:rPr>
          <w:szCs w:val="32"/>
        </w:rPr>
        <w:t>іддається</w:t>
      </w:r>
      <w:proofErr w:type="spellEnd"/>
      <w:r w:rsidRPr="00F80CF2">
        <w:rPr>
          <w:szCs w:val="32"/>
        </w:rPr>
        <w:t xml:space="preserve"> </w:t>
      </w:r>
      <w:proofErr w:type="spellStart"/>
      <w:r w:rsidRPr="00F80CF2">
        <w:rPr>
          <w:szCs w:val="32"/>
        </w:rPr>
        <w:t>начебто</w:t>
      </w:r>
      <w:proofErr w:type="spellEnd"/>
      <w:r w:rsidRPr="00F80CF2">
        <w:rPr>
          <w:szCs w:val="32"/>
        </w:rPr>
        <w:t xml:space="preserve"> </w:t>
      </w:r>
      <w:proofErr w:type="spellStart"/>
      <w:r w:rsidRPr="00F80CF2">
        <w:rPr>
          <w:szCs w:val="32"/>
        </w:rPr>
        <w:t>жодному</w:t>
      </w:r>
      <w:proofErr w:type="spellEnd"/>
      <w:r w:rsidRPr="00F80CF2">
        <w:rPr>
          <w:szCs w:val="32"/>
        </w:rPr>
        <w:t xml:space="preserve"> </w:t>
      </w:r>
      <w:proofErr w:type="spellStart"/>
      <w:r w:rsidRPr="00F80CF2">
        <w:rPr>
          <w:szCs w:val="32"/>
        </w:rPr>
        <w:t>облікові</w:t>
      </w:r>
      <w:proofErr w:type="spellEnd"/>
      <w:r w:rsidRPr="00F80CF2">
        <w:rPr>
          <w:szCs w:val="32"/>
        </w:rPr>
        <w:t xml:space="preserve">, </w:t>
      </w:r>
      <w:proofErr w:type="spellStart"/>
      <w:r w:rsidRPr="00F80CF2">
        <w:rPr>
          <w:szCs w:val="32"/>
        </w:rPr>
        <w:t>проте</w:t>
      </w:r>
      <w:proofErr w:type="spellEnd"/>
      <w:r w:rsidRPr="00F80CF2">
        <w:rPr>
          <w:szCs w:val="32"/>
        </w:rPr>
        <w:t xml:space="preserve"> </w:t>
      </w:r>
      <w:proofErr w:type="spellStart"/>
      <w:r w:rsidRPr="00F80CF2">
        <w:rPr>
          <w:szCs w:val="32"/>
        </w:rPr>
        <w:t>він</w:t>
      </w:r>
      <w:proofErr w:type="spellEnd"/>
      <w:r w:rsidRPr="00F80CF2">
        <w:rPr>
          <w:szCs w:val="32"/>
        </w:rPr>
        <w:t xml:space="preserve"> </w:t>
      </w:r>
      <w:proofErr w:type="spellStart"/>
      <w:r w:rsidRPr="00F80CF2">
        <w:rPr>
          <w:szCs w:val="32"/>
        </w:rPr>
        <w:t>створює</w:t>
      </w:r>
      <w:proofErr w:type="spellEnd"/>
      <w:r w:rsidRPr="00F80CF2">
        <w:rPr>
          <w:szCs w:val="32"/>
        </w:rPr>
        <w:t xml:space="preserve"> в </w:t>
      </w:r>
      <w:proofErr w:type="spellStart"/>
      <w:r w:rsidRPr="00F80CF2">
        <w:rPr>
          <w:szCs w:val="32"/>
        </w:rPr>
        <w:t>кожен</w:t>
      </w:r>
      <w:proofErr w:type="spellEnd"/>
      <w:r w:rsidRPr="00F80CF2">
        <w:rPr>
          <w:szCs w:val="32"/>
        </w:rPr>
        <w:t xml:space="preserve"> </w:t>
      </w:r>
      <w:proofErr w:type="spellStart"/>
      <w:r w:rsidRPr="00F80CF2">
        <w:rPr>
          <w:szCs w:val="32"/>
        </w:rPr>
        <w:t>даний</w:t>
      </w:r>
      <w:proofErr w:type="spellEnd"/>
      <w:r w:rsidRPr="00F80CF2">
        <w:rPr>
          <w:szCs w:val="32"/>
        </w:rPr>
        <w:t xml:space="preserve"> момент </w:t>
      </w:r>
      <w:proofErr w:type="spellStart"/>
      <w:r w:rsidRPr="00F80CF2">
        <w:rPr>
          <w:szCs w:val="32"/>
        </w:rPr>
        <w:t>зміни</w:t>
      </w:r>
      <w:proofErr w:type="spellEnd"/>
      <w:r w:rsidRPr="00F80CF2">
        <w:rPr>
          <w:szCs w:val="32"/>
        </w:rPr>
        <w:t xml:space="preserve"> в </w:t>
      </w:r>
      <w:proofErr w:type="spellStart"/>
      <w:r w:rsidRPr="00F80CF2">
        <w:rPr>
          <w:szCs w:val="32"/>
        </w:rPr>
        <w:t>особистості</w:t>
      </w:r>
      <w:proofErr w:type="spellEnd"/>
      <w:r>
        <w:rPr>
          <w:i/>
          <w:szCs w:val="32"/>
        </w:rPr>
        <w:t xml:space="preserve"> </w:t>
      </w:r>
      <w:proofErr w:type="spellStart"/>
      <w:r w:rsidRPr="00F80CF2">
        <w:rPr>
          <w:szCs w:val="32"/>
        </w:rPr>
        <w:t>дитини</w:t>
      </w:r>
      <w:proofErr w:type="spellEnd"/>
      <w:r w:rsidRPr="00F80CF2">
        <w:rPr>
          <w:szCs w:val="32"/>
        </w:rPr>
        <w:t xml:space="preserve">. </w:t>
      </w:r>
      <w:proofErr w:type="spellStart"/>
      <w:r w:rsidRPr="00F80CF2">
        <w:rPr>
          <w:szCs w:val="32"/>
        </w:rPr>
        <w:t>Спрямувати</w:t>
      </w:r>
      <w:proofErr w:type="spellEnd"/>
      <w:r w:rsidRPr="00F80CF2">
        <w:rPr>
          <w:szCs w:val="32"/>
        </w:rPr>
        <w:t xml:space="preserve"> </w:t>
      </w:r>
      <w:proofErr w:type="spellStart"/>
      <w:r w:rsidRPr="00F80CF2">
        <w:rPr>
          <w:szCs w:val="32"/>
        </w:rPr>
        <w:t>цей</w:t>
      </w:r>
      <w:proofErr w:type="spellEnd"/>
      <w:r w:rsidRPr="00F80CF2">
        <w:rPr>
          <w:szCs w:val="32"/>
        </w:rPr>
        <w:t xml:space="preserve"> </w:t>
      </w:r>
      <w:proofErr w:type="spellStart"/>
      <w:r w:rsidRPr="00F80CF2">
        <w:rPr>
          <w:szCs w:val="32"/>
        </w:rPr>
        <w:t>розвиток</w:t>
      </w:r>
      <w:proofErr w:type="spellEnd"/>
      <w:r w:rsidRPr="00F80CF2">
        <w:rPr>
          <w:szCs w:val="32"/>
        </w:rPr>
        <w:t xml:space="preserve"> </w:t>
      </w:r>
      <w:proofErr w:type="spellStart"/>
      <w:r w:rsidRPr="00F80CF2">
        <w:rPr>
          <w:szCs w:val="32"/>
        </w:rPr>
        <w:t>і</w:t>
      </w:r>
      <w:proofErr w:type="spellEnd"/>
      <w:r w:rsidRPr="00F80CF2">
        <w:rPr>
          <w:szCs w:val="32"/>
        </w:rPr>
        <w:t xml:space="preserve"> </w:t>
      </w:r>
      <w:proofErr w:type="spellStart"/>
      <w:r w:rsidRPr="00F80CF2">
        <w:rPr>
          <w:szCs w:val="32"/>
        </w:rPr>
        <w:t>керувати</w:t>
      </w:r>
      <w:proofErr w:type="spellEnd"/>
      <w:r w:rsidRPr="00F80CF2">
        <w:rPr>
          <w:szCs w:val="32"/>
        </w:rPr>
        <w:t xml:space="preserve"> ним – </w:t>
      </w:r>
      <w:proofErr w:type="spellStart"/>
      <w:r w:rsidRPr="00F80CF2">
        <w:rPr>
          <w:szCs w:val="32"/>
        </w:rPr>
        <w:t>завдання</w:t>
      </w:r>
      <w:proofErr w:type="spellEnd"/>
      <w:r w:rsidRPr="00F80CF2">
        <w:rPr>
          <w:szCs w:val="32"/>
        </w:rPr>
        <w:t xml:space="preserve"> </w:t>
      </w:r>
      <w:proofErr w:type="spellStart"/>
      <w:r w:rsidRPr="00F80CF2">
        <w:rPr>
          <w:szCs w:val="32"/>
        </w:rPr>
        <w:t>вихователя</w:t>
      </w:r>
      <w:proofErr w:type="spellEnd"/>
      <w:r w:rsidRPr="00F80CF2">
        <w:rPr>
          <w:szCs w:val="32"/>
        </w:rPr>
        <w:t>”.</w:t>
      </w:r>
      <w:r>
        <w:rPr>
          <w:szCs w:val="32"/>
          <w:vertAlign w:val="superscript"/>
        </w:rPr>
        <w:t>1</w:t>
      </w:r>
    </w:p>
    <w:p w:rsidR="00527774" w:rsidRDefault="00527774" w:rsidP="00527774">
      <w:pPr>
        <w:spacing w:line="360" w:lineRule="auto"/>
        <w:ind w:firstLine="560"/>
        <w:jc w:val="both"/>
      </w:pPr>
      <w:proofErr w:type="spellStart"/>
      <w:r>
        <w:t>Основними</w:t>
      </w:r>
      <w:proofErr w:type="spellEnd"/>
      <w:r>
        <w:t xml:space="preserve"> </w:t>
      </w:r>
      <w:proofErr w:type="spellStart"/>
      <w:r>
        <w:t>завданнями</w:t>
      </w:r>
      <w:proofErr w:type="spellEnd"/>
      <w:r>
        <w:t xml:space="preserve"> </w:t>
      </w:r>
      <w:proofErr w:type="spellStart"/>
      <w:r>
        <w:t>циклової</w:t>
      </w:r>
      <w:proofErr w:type="spellEnd"/>
      <w:r>
        <w:t xml:space="preserve"> </w:t>
      </w:r>
      <w:proofErr w:type="spellStart"/>
      <w:r>
        <w:t>комісії</w:t>
      </w:r>
      <w:proofErr w:type="spellEnd"/>
      <w:proofErr w:type="gramStart"/>
      <w:r>
        <w:t xml:space="preserve"> є:</w:t>
      </w:r>
      <w:proofErr w:type="gramEnd"/>
      <w:r>
        <w:t xml:space="preserve"> </w:t>
      </w:r>
    </w:p>
    <w:p w:rsidR="00527774" w:rsidRDefault="00527774" w:rsidP="00527774">
      <w:pPr>
        <w:numPr>
          <w:ilvl w:val="0"/>
          <w:numId w:val="1"/>
        </w:numPr>
        <w:spacing w:line="360" w:lineRule="auto"/>
        <w:jc w:val="both"/>
      </w:pPr>
      <w:proofErr w:type="spellStart"/>
      <w:r>
        <w:t>організація</w:t>
      </w:r>
      <w:proofErr w:type="spellEnd"/>
      <w:r>
        <w:t xml:space="preserve"> </w:t>
      </w:r>
      <w:proofErr w:type="spellStart"/>
      <w:r>
        <w:t>педагогічних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закладу на </w:t>
      </w:r>
      <w:proofErr w:type="spellStart"/>
      <w:r>
        <w:t>вдосконалення</w:t>
      </w:r>
      <w:proofErr w:type="spellEnd"/>
      <w:r>
        <w:t xml:space="preserve">  </w:t>
      </w:r>
      <w:proofErr w:type="spellStart"/>
      <w:r>
        <w:t>змісту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та </w:t>
      </w:r>
      <w:proofErr w:type="spellStart"/>
      <w:r>
        <w:t>виховання</w:t>
      </w:r>
      <w:proofErr w:type="spellEnd"/>
      <w:r>
        <w:t>;</w:t>
      </w:r>
    </w:p>
    <w:p w:rsidR="00527774" w:rsidRDefault="00527774" w:rsidP="00527774">
      <w:pPr>
        <w:numPr>
          <w:ilvl w:val="0"/>
          <w:numId w:val="1"/>
        </w:numPr>
        <w:spacing w:line="360" w:lineRule="auto"/>
        <w:jc w:val="both"/>
      </w:pPr>
      <w:proofErr w:type="spellStart"/>
      <w:r>
        <w:t>вдосконалення</w:t>
      </w:r>
      <w:proofErr w:type="spellEnd"/>
      <w:r>
        <w:t xml:space="preserve"> </w:t>
      </w:r>
      <w:proofErr w:type="spellStart"/>
      <w:r>
        <w:t>методичної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ідготовки</w:t>
      </w:r>
      <w:proofErr w:type="spellEnd"/>
      <w:r>
        <w:t xml:space="preserve"> </w:t>
      </w:r>
      <w:proofErr w:type="spellStart"/>
      <w:r>
        <w:t>викладачів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майстрів</w:t>
      </w:r>
      <w:proofErr w:type="spellEnd"/>
      <w:r>
        <w:t xml:space="preserve"> </w:t>
      </w:r>
      <w:proofErr w:type="spellStart"/>
      <w:r>
        <w:t>виробничого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навчальної</w:t>
      </w:r>
      <w:proofErr w:type="spellEnd"/>
      <w:r>
        <w:t xml:space="preserve"> та </w:t>
      </w:r>
      <w:proofErr w:type="spellStart"/>
      <w:r>
        <w:t>виховної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;</w:t>
      </w:r>
    </w:p>
    <w:p w:rsidR="00527774" w:rsidRDefault="00527774" w:rsidP="00527774">
      <w:pPr>
        <w:numPr>
          <w:ilvl w:val="0"/>
          <w:numId w:val="1"/>
        </w:numPr>
        <w:spacing w:line="360" w:lineRule="auto"/>
        <w:jc w:val="both"/>
      </w:pPr>
      <w:proofErr w:type="spellStart"/>
      <w:r>
        <w:t>вивчення</w:t>
      </w:r>
      <w:proofErr w:type="spellEnd"/>
      <w:r>
        <w:t xml:space="preserve"> та пропаганда передового </w:t>
      </w:r>
      <w:proofErr w:type="spellStart"/>
      <w:r>
        <w:t>досві</w:t>
      </w:r>
      <w:proofErr w:type="gramStart"/>
      <w:r>
        <w:t>ду</w:t>
      </w:r>
      <w:proofErr w:type="spellEnd"/>
      <w:r>
        <w:t xml:space="preserve"> в</w:t>
      </w:r>
      <w:proofErr w:type="gramEnd"/>
      <w:r>
        <w:t xml:space="preserve"> </w:t>
      </w:r>
      <w:proofErr w:type="spellStart"/>
      <w:r>
        <w:t>навчально-виховній</w:t>
      </w:r>
      <w:proofErr w:type="spellEnd"/>
      <w:r>
        <w:t xml:space="preserve"> </w:t>
      </w:r>
      <w:proofErr w:type="spellStart"/>
      <w:r>
        <w:t>роботі</w:t>
      </w:r>
      <w:proofErr w:type="spellEnd"/>
      <w:r>
        <w:t>;</w:t>
      </w:r>
    </w:p>
    <w:p w:rsidR="00527774" w:rsidRDefault="00527774" w:rsidP="00527774">
      <w:pPr>
        <w:numPr>
          <w:ilvl w:val="0"/>
          <w:numId w:val="1"/>
        </w:numPr>
        <w:spacing w:line="360" w:lineRule="auto"/>
        <w:jc w:val="both"/>
      </w:pPr>
      <w:proofErr w:type="spellStart"/>
      <w:r>
        <w:t>активізація</w:t>
      </w:r>
      <w:proofErr w:type="spellEnd"/>
      <w:r>
        <w:t xml:space="preserve"> </w:t>
      </w:r>
      <w:proofErr w:type="spellStart"/>
      <w:r>
        <w:t>самостійної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викладачів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ідвищення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кваліфікації</w:t>
      </w:r>
      <w:proofErr w:type="spellEnd"/>
      <w:r>
        <w:t>.</w:t>
      </w:r>
    </w:p>
    <w:p w:rsidR="00527774" w:rsidRDefault="00527774" w:rsidP="00527774">
      <w:pPr>
        <w:spacing w:line="360" w:lineRule="auto"/>
        <w:ind w:firstLine="920"/>
        <w:jc w:val="both"/>
        <w:rPr>
          <w:lang w:val="uk-UA"/>
        </w:rPr>
      </w:pPr>
      <w:r>
        <w:t xml:space="preserve">Головна мета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циклової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в </w:t>
      </w:r>
      <w:proofErr w:type="spellStart"/>
      <w:proofErr w:type="gramStart"/>
      <w:r>
        <w:t>п</w:t>
      </w:r>
      <w:proofErr w:type="gramEnd"/>
      <w:r>
        <w:t>ідвищенні</w:t>
      </w:r>
      <w:proofErr w:type="spellEnd"/>
      <w:r>
        <w:t xml:space="preserve"> </w:t>
      </w:r>
      <w:proofErr w:type="spellStart"/>
      <w:r>
        <w:t>успішності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 та </w:t>
      </w:r>
      <w:proofErr w:type="spellStart"/>
      <w:r>
        <w:t>поліпшенні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спеціалістів</w:t>
      </w:r>
      <w:proofErr w:type="spellEnd"/>
      <w:r>
        <w:t xml:space="preserve">, </w:t>
      </w:r>
      <w:proofErr w:type="spellStart"/>
      <w:r>
        <w:t>здатних</w:t>
      </w:r>
      <w:proofErr w:type="spellEnd"/>
      <w:r>
        <w:t xml:space="preserve"> у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соціально-економічних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форм </w:t>
      </w:r>
      <w:proofErr w:type="spellStart"/>
      <w:r>
        <w:t>власності</w:t>
      </w:r>
      <w:proofErr w:type="spellEnd"/>
      <w:r>
        <w:t xml:space="preserve">. </w:t>
      </w:r>
      <w:proofErr w:type="spellStart"/>
      <w:r>
        <w:t>Досягнення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мети </w:t>
      </w:r>
      <w:proofErr w:type="spellStart"/>
      <w:r>
        <w:t>циклова</w:t>
      </w:r>
      <w:proofErr w:type="spellEnd"/>
      <w:r>
        <w:t xml:space="preserve"> </w:t>
      </w:r>
      <w:proofErr w:type="spellStart"/>
      <w:r>
        <w:t>комісія</w:t>
      </w:r>
      <w:proofErr w:type="spellEnd"/>
      <w:r>
        <w:t xml:space="preserve"> </w:t>
      </w:r>
      <w:proofErr w:type="spellStart"/>
      <w:r>
        <w:t>здійснює</w:t>
      </w:r>
      <w:proofErr w:type="spellEnd"/>
      <w:r>
        <w:t xml:space="preserve"> шляхом:</w:t>
      </w:r>
    </w:p>
    <w:p w:rsidR="00527774" w:rsidRDefault="00527774" w:rsidP="00527774">
      <w:pPr>
        <w:numPr>
          <w:ilvl w:val="0"/>
          <w:numId w:val="2"/>
        </w:numPr>
        <w:spacing w:line="360" w:lineRule="auto"/>
        <w:ind w:left="1260"/>
        <w:jc w:val="both"/>
      </w:pPr>
      <w:proofErr w:type="spellStart"/>
      <w:r>
        <w:t>навчальної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спрямованої</w:t>
      </w:r>
      <w:proofErr w:type="spellEnd"/>
      <w:r>
        <w:t xml:space="preserve"> на </w:t>
      </w:r>
      <w:proofErr w:type="spellStart"/>
      <w:r>
        <w:t>вдосконалення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виховання</w:t>
      </w:r>
      <w:proofErr w:type="spellEnd"/>
      <w:r>
        <w:t xml:space="preserve"> </w:t>
      </w:r>
      <w:proofErr w:type="spellStart"/>
      <w:r>
        <w:t>студенті</w:t>
      </w:r>
      <w:proofErr w:type="gramStart"/>
      <w:r>
        <w:t>в</w:t>
      </w:r>
      <w:proofErr w:type="spellEnd"/>
      <w:proofErr w:type="gramEnd"/>
      <w:r>
        <w:t>;</w:t>
      </w:r>
    </w:p>
    <w:p w:rsidR="00527774" w:rsidRDefault="00527774" w:rsidP="00527774">
      <w:pPr>
        <w:numPr>
          <w:ilvl w:val="0"/>
          <w:numId w:val="2"/>
        </w:numPr>
        <w:spacing w:line="360" w:lineRule="auto"/>
        <w:ind w:left="1260"/>
        <w:jc w:val="both"/>
      </w:pPr>
      <w:proofErr w:type="spellStart"/>
      <w:r>
        <w:t>методичної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кожного </w:t>
      </w:r>
      <w:proofErr w:type="spellStart"/>
      <w:r>
        <w:t>викладача</w:t>
      </w:r>
      <w:proofErr w:type="spellEnd"/>
      <w:r>
        <w:t xml:space="preserve"> – члена </w:t>
      </w:r>
      <w:proofErr w:type="spellStart"/>
      <w:r>
        <w:t>комі</w:t>
      </w:r>
      <w:proofErr w:type="gramStart"/>
      <w:r>
        <w:t>с</w:t>
      </w:r>
      <w:proofErr w:type="gramEnd"/>
      <w:r>
        <w:t>ії</w:t>
      </w:r>
      <w:proofErr w:type="spellEnd"/>
      <w:r>
        <w:t>;</w:t>
      </w:r>
    </w:p>
    <w:p w:rsidR="00527774" w:rsidRDefault="00527774" w:rsidP="00527774">
      <w:pPr>
        <w:numPr>
          <w:ilvl w:val="0"/>
          <w:numId w:val="2"/>
        </w:numPr>
        <w:spacing w:line="360" w:lineRule="auto"/>
        <w:ind w:left="1260"/>
        <w:jc w:val="both"/>
      </w:pPr>
      <w:proofErr w:type="spellStart"/>
      <w:proofErr w:type="gramStart"/>
      <w:r>
        <w:t>п</w:t>
      </w:r>
      <w:proofErr w:type="gramEnd"/>
      <w:r>
        <w:t>ідвищення</w:t>
      </w:r>
      <w:proofErr w:type="spellEnd"/>
      <w:r>
        <w:t xml:space="preserve"> </w:t>
      </w:r>
      <w:proofErr w:type="spellStart"/>
      <w:r>
        <w:t>кваліфікаційного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викладачів</w:t>
      </w:r>
      <w:proofErr w:type="spellEnd"/>
      <w:r>
        <w:t xml:space="preserve">, </w:t>
      </w:r>
      <w:proofErr w:type="spellStart"/>
      <w:r>
        <w:t>вивчення</w:t>
      </w:r>
      <w:proofErr w:type="spellEnd"/>
      <w:r>
        <w:t xml:space="preserve">, </w:t>
      </w:r>
      <w:proofErr w:type="spellStart"/>
      <w:r>
        <w:t>узагальнення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розповсюдження</w:t>
      </w:r>
      <w:proofErr w:type="spellEnd"/>
      <w:r>
        <w:t xml:space="preserve"> передового </w:t>
      </w:r>
      <w:proofErr w:type="spellStart"/>
      <w:r>
        <w:t>педагогічного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 xml:space="preserve">,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педагогічних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>;</w:t>
      </w:r>
    </w:p>
    <w:p w:rsidR="00527774" w:rsidRDefault="00527774" w:rsidP="00527774">
      <w:pPr>
        <w:spacing w:line="360" w:lineRule="auto"/>
        <w:jc w:val="both"/>
        <w:rPr>
          <w:sz w:val="22"/>
          <w:szCs w:val="22"/>
          <w:vertAlign w:val="superscript"/>
          <w:lang w:val="uk-UA"/>
        </w:rPr>
      </w:pPr>
    </w:p>
    <w:p w:rsidR="00527774" w:rsidRPr="004E7D35" w:rsidRDefault="00527774" w:rsidP="00527774">
      <w:pPr>
        <w:spacing w:line="360" w:lineRule="auto"/>
        <w:jc w:val="both"/>
        <w:rPr>
          <w:sz w:val="22"/>
          <w:szCs w:val="22"/>
        </w:rPr>
      </w:pPr>
      <w:r w:rsidRPr="00A94820">
        <w:rPr>
          <w:sz w:val="22"/>
          <w:szCs w:val="22"/>
          <w:vertAlign w:val="superscript"/>
          <w:lang w:val="uk-UA"/>
        </w:rPr>
        <w:t>1</w:t>
      </w:r>
      <w:r w:rsidRPr="00A94820">
        <w:rPr>
          <w:sz w:val="22"/>
          <w:szCs w:val="22"/>
          <w:lang w:val="uk-UA"/>
        </w:rPr>
        <w:t xml:space="preserve">Макаренко А.С. Мої педагогічні погляди. </w:t>
      </w:r>
      <w:r w:rsidRPr="004E7D35">
        <w:rPr>
          <w:sz w:val="22"/>
          <w:szCs w:val="22"/>
        </w:rPr>
        <w:t>Твори: У</w:t>
      </w:r>
      <w:proofErr w:type="gramStart"/>
      <w:r w:rsidRPr="004E7D35">
        <w:rPr>
          <w:sz w:val="22"/>
          <w:szCs w:val="22"/>
        </w:rPr>
        <w:t>7</w:t>
      </w:r>
      <w:proofErr w:type="gramEnd"/>
      <w:r w:rsidRPr="004E7D35">
        <w:rPr>
          <w:sz w:val="22"/>
          <w:szCs w:val="22"/>
        </w:rPr>
        <w:t xml:space="preserve"> – лит. – Т.4. – с.20.</w:t>
      </w:r>
      <w:r w:rsidRPr="004E7D35">
        <w:rPr>
          <w:sz w:val="22"/>
          <w:szCs w:val="22"/>
        </w:rPr>
        <w:br w:type="page"/>
      </w:r>
    </w:p>
    <w:p w:rsidR="00527774" w:rsidRDefault="00527774" w:rsidP="00527774">
      <w:pPr>
        <w:numPr>
          <w:ilvl w:val="0"/>
          <w:numId w:val="2"/>
        </w:numPr>
        <w:spacing w:line="360" w:lineRule="auto"/>
        <w:ind w:left="1260"/>
        <w:jc w:val="both"/>
      </w:pPr>
      <w:proofErr w:type="spellStart"/>
      <w:r>
        <w:lastRenderedPageBreak/>
        <w:t>вдосконалення</w:t>
      </w:r>
      <w:proofErr w:type="spellEnd"/>
      <w:r>
        <w:t xml:space="preserve"> </w:t>
      </w:r>
      <w:proofErr w:type="spellStart"/>
      <w:r>
        <w:t>навчально-матеріальної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 та </w:t>
      </w:r>
      <w:proofErr w:type="spellStart"/>
      <w:r>
        <w:t>розробки</w:t>
      </w:r>
      <w:proofErr w:type="spellEnd"/>
      <w:r>
        <w:t xml:space="preserve"> </w:t>
      </w:r>
      <w:proofErr w:type="spellStart"/>
      <w:r>
        <w:t>методичних</w:t>
      </w:r>
      <w:proofErr w:type="spellEnd"/>
      <w:r>
        <w:t xml:space="preserve"> </w:t>
      </w:r>
      <w:proofErr w:type="spellStart"/>
      <w:r>
        <w:t>рекомендацій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наочних</w:t>
      </w:r>
      <w:proofErr w:type="spellEnd"/>
      <w:r>
        <w:t xml:space="preserve"> </w:t>
      </w:r>
      <w:proofErr w:type="spellStart"/>
      <w:proofErr w:type="gramStart"/>
      <w:r>
        <w:t>пос</w:t>
      </w:r>
      <w:proofErr w:type="gramEnd"/>
      <w:r>
        <w:t>ібників</w:t>
      </w:r>
      <w:proofErr w:type="spellEnd"/>
      <w:r>
        <w:t xml:space="preserve"> та </w:t>
      </w:r>
      <w:proofErr w:type="spellStart"/>
      <w:r>
        <w:t>технічних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у </w:t>
      </w:r>
      <w:proofErr w:type="spellStart"/>
      <w:r>
        <w:t>навчально-виховному</w:t>
      </w:r>
      <w:proofErr w:type="spellEnd"/>
      <w:r>
        <w:t xml:space="preserve"> </w:t>
      </w:r>
      <w:proofErr w:type="spellStart"/>
      <w:r>
        <w:t>процесі</w:t>
      </w:r>
      <w:proofErr w:type="spellEnd"/>
      <w:r>
        <w:t>;</w:t>
      </w:r>
    </w:p>
    <w:p w:rsidR="00527774" w:rsidRPr="004E7D35" w:rsidRDefault="00527774" w:rsidP="00527774">
      <w:pPr>
        <w:numPr>
          <w:ilvl w:val="0"/>
          <w:numId w:val="2"/>
        </w:numPr>
        <w:spacing w:line="360" w:lineRule="auto"/>
        <w:ind w:left="1260"/>
        <w:jc w:val="both"/>
      </w:pP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самостійної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студенті</w:t>
      </w:r>
      <w:proofErr w:type="gramStart"/>
      <w:r>
        <w:t>в</w:t>
      </w:r>
      <w:proofErr w:type="spellEnd"/>
      <w:proofErr w:type="gramEnd"/>
      <w:r>
        <w:t>;</w:t>
      </w:r>
    </w:p>
    <w:p w:rsidR="00527774" w:rsidRDefault="00527774" w:rsidP="00527774">
      <w:pPr>
        <w:numPr>
          <w:ilvl w:val="0"/>
          <w:numId w:val="2"/>
        </w:numPr>
        <w:spacing w:line="360" w:lineRule="auto"/>
        <w:ind w:left="1260"/>
        <w:jc w:val="both"/>
      </w:pPr>
      <w:proofErr w:type="spellStart"/>
      <w:r>
        <w:t>окремим</w:t>
      </w:r>
      <w:proofErr w:type="spellEnd"/>
      <w:r>
        <w:t xml:space="preserve"> </w:t>
      </w:r>
      <w:proofErr w:type="spellStart"/>
      <w:r>
        <w:t>напрямом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циклової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є</w:t>
      </w:r>
      <w:proofErr w:type="spellEnd"/>
      <w:r>
        <w:t xml:space="preserve"> </w:t>
      </w:r>
      <w:proofErr w:type="spellStart"/>
      <w:r>
        <w:t>організаційна</w:t>
      </w:r>
      <w:proofErr w:type="spellEnd"/>
      <w:r>
        <w:t xml:space="preserve"> робота.</w:t>
      </w:r>
    </w:p>
    <w:p w:rsidR="00527774" w:rsidRDefault="00527774" w:rsidP="00527774">
      <w:pPr>
        <w:spacing w:line="360" w:lineRule="auto"/>
        <w:jc w:val="both"/>
        <w:rPr>
          <w:szCs w:val="32"/>
        </w:rPr>
      </w:pPr>
      <w:r>
        <w:rPr>
          <w:szCs w:val="32"/>
        </w:rPr>
        <w:tab/>
      </w:r>
      <w:proofErr w:type="spellStart"/>
      <w:r>
        <w:rPr>
          <w:szCs w:val="32"/>
        </w:rPr>
        <w:t>Особистість</w:t>
      </w:r>
      <w:proofErr w:type="spellEnd"/>
      <w:r>
        <w:rPr>
          <w:szCs w:val="32"/>
        </w:rPr>
        <w:t xml:space="preserve"> – </w:t>
      </w:r>
      <w:proofErr w:type="spellStart"/>
      <w:r>
        <w:rPr>
          <w:szCs w:val="32"/>
        </w:rPr>
        <w:t>це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людський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індивід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з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індивідуально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виявленими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своє</w:t>
      </w:r>
      <w:proofErr w:type="gramStart"/>
      <w:r>
        <w:rPr>
          <w:szCs w:val="32"/>
        </w:rPr>
        <w:t>р</w:t>
      </w:r>
      <w:proofErr w:type="gramEnd"/>
      <w:r>
        <w:rPr>
          <w:szCs w:val="32"/>
        </w:rPr>
        <w:t>ідними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розумовими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емоційними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вольовими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властивостями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який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має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своєрідне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неповторне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поєднання</w:t>
      </w:r>
      <w:proofErr w:type="spellEnd"/>
      <w:r>
        <w:rPr>
          <w:szCs w:val="32"/>
        </w:rPr>
        <w:t xml:space="preserve"> таких </w:t>
      </w:r>
      <w:proofErr w:type="spellStart"/>
      <w:r>
        <w:rPr>
          <w:szCs w:val="32"/>
        </w:rPr>
        <w:t>особливостей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людини</w:t>
      </w:r>
      <w:proofErr w:type="spellEnd"/>
      <w:r>
        <w:rPr>
          <w:szCs w:val="32"/>
        </w:rPr>
        <w:t xml:space="preserve">, як характер, темперамент, </w:t>
      </w:r>
      <w:proofErr w:type="spellStart"/>
      <w:r>
        <w:rPr>
          <w:szCs w:val="32"/>
        </w:rPr>
        <w:t>особливості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психічних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процесів</w:t>
      </w:r>
      <w:proofErr w:type="spellEnd"/>
      <w:r>
        <w:rPr>
          <w:szCs w:val="32"/>
        </w:rPr>
        <w:t>.</w:t>
      </w:r>
    </w:p>
    <w:p w:rsidR="00527774" w:rsidRDefault="00527774" w:rsidP="00527774">
      <w:pPr>
        <w:spacing w:line="360" w:lineRule="auto"/>
        <w:jc w:val="both"/>
        <w:rPr>
          <w:szCs w:val="32"/>
        </w:rPr>
      </w:pPr>
      <w:r>
        <w:rPr>
          <w:szCs w:val="32"/>
        </w:rPr>
        <w:tab/>
      </w:r>
      <w:proofErr w:type="spellStart"/>
      <w:r>
        <w:rPr>
          <w:szCs w:val="32"/>
        </w:rPr>
        <w:t>Працюючи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зі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студентським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колективом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необхідно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створити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такі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умови</w:t>
      </w:r>
      <w:proofErr w:type="spellEnd"/>
      <w:r>
        <w:rPr>
          <w:szCs w:val="32"/>
        </w:rPr>
        <w:t xml:space="preserve"> (атмосфера, стиль, тон) за </w:t>
      </w:r>
      <w:proofErr w:type="spellStart"/>
      <w:r>
        <w:rPr>
          <w:szCs w:val="32"/>
        </w:rPr>
        <w:t>яких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кожен</w:t>
      </w:r>
      <w:proofErr w:type="spellEnd"/>
      <w:r>
        <w:rPr>
          <w:szCs w:val="32"/>
        </w:rPr>
        <w:t xml:space="preserve"> студент </w:t>
      </w:r>
      <w:proofErr w:type="spellStart"/>
      <w:r>
        <w:rPr>
          <w:szCs w:val="32"/>
        </w:rPr>
        <w:t>досягає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вищого</w:t>
      </w:r>
      <w:proofErr w:type="spellEnd"/>
      <w:r>
        <w:rPr>
          <w:szCs w:val="32"/>
        </w:rPr>
        <w:t xml:space="preserve"> для себе </w:t>
      </w:r>
      <w:proofErr w:type="spellStart"/>
      <w:proofErr w:type="gramStart"/>
      <w:r>
        <w:rPr>
          <w:szCs w:val="32"/>
        </w:rPr>
        <w:t>р</w:t>
      </w:r>
      <w:proofErr w:type="gramEnd"/>
      <w:r>
        <w:rPr>
          <w:szCs w:val="32"/>
        </w:rPr>
        <w:t>івня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розвитку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особистості</w:t>
      </w:r>
      <w:proofErr w:type="spellEnd"/>
      <w:r>
        <w:rPr>
          <w:szCs w:val="32"/>
        </w:rPr>
        <w:t xml:space="preserve">, головною </w:t>
      </w:r>
      <w:proofErr w:type="spellStart"/>
      <w:r>
        <w:rPr>
          <w:szCs w:val="32"/>
        </w:rPr>
        <w:t>рисою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якої</w:t>
      </w:r>
      <w:proofErr w:type="spellEnd"/>
      <w:r>
        <w:rPr>
          <w:szCs w:val="32"/>
        </w:rPr>
        <w:t xml:space="preserve"> буде </w:t>
      </w:r>
      <w:proofErr w:type="spellStart"/>
      <w:r>
        <w:rPr>
          <w:szCs w:val="32"/>
        </w:rPr>
        <w:t>соціальна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громадська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активність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небайдужість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бажання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розкрити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своє</w:t>
      </w:r>
      <w:proofErr w:type="spellEnd"/>
      <w:r>
        <w:rPr>
          <w:szCs w:val="32"/>
        </w:rPr>
        <w:t xml:space="preserve"> „Я” в </w:t>
      </w:r>
      <w:proofErr w:type="spellStart"/>
      <w:r>
        <w:rPr>
          <w:szCs w:val="32"/>
        </w:rPr>
        <w:t>такій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мірі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щоб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сказати</w:t>
      </w:r>
      <w:proofErr w:type="spellEnd"/>
      <w:r>
        <w:rPr>
          <w:szCs w:val="32"/>
        </w:rPr>
        <w:t xml:space="preserve"> про себе: </w:t>
      </w:r>
      <w:proofErr w:type="spellStart"/>
      <w:r>
        <w:rPr>
          <w:szCs w:val="32"/>
        </w:rPr>
        <w:t>це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мені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під</w:t>
      </w:r>
      <w:proofErr w:type="spellEnd"/>
      <w:r>
        <w:rPr>
          <w:szCs w:val="32"/>
        </w:rPr>
        <w:t xml:space="preserve"> силу.</w:t>
      </w:r>
    </w:p>
    <w:p w:rsidR="00527774" w:rsidRDefault="00527774" w:rsidP="00527774">
      <w:pPr>
        <w:spacing w:line="360" w:lineRule="auto"/>
        <w:ind w:firstLine="709"/>
        <w:jc w:val="both"/>
        <w:rPr>
          <w:szCs w:val="32"/>
        </w:rPr>
      </w:pPr>
      <w:proofErr w:type="spellStart"/>
      <w:r>
        <w:rPr>
          <w:szCs w:val="32"/>
        </w:rPr>
        <w:t>Тільки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творчо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працюючий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викладач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може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виховати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творчо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працюючого</w:t>
      </w:r>
      <w:proofErr w:type="spellEnd"/>
      <w:r>
        <w:rPr>
          <w:szCs w:val="32"/>
        </w:rPr>
        <w:t xml:space="preserve"> </w:t>
      </w:r>
      <w:proofErr w:type="spellStart"/>
      <w:proofErr w:type="gramStart"/>
      <w:r>
        <w:rPr>
          <w:szCs w:val="32"/>
        </w:rPr>
        <w:t>спец</w:t>
      </w:r>
      <w:proofErr w:type="gramEnd"/>
      <w:r>
        <w:rPr>
          <w:szCs w:val="32"/>
        </w:rPr>
        <w:t>іаліста</w:t>
      </w:r>
      <w:proofErr w:type="spellEnd"/>
      <w:r>
        <w:rPr>
          <w:szCs w:val="32"/>
        </w:rPr>
        <w:t>.</w:t>
      </w:r>
    </w:p>
    <w:p w:rsidR="00527774" w:rsidRDefault="00527774" w:rsidP="00527774">
      <w:pPr>
        <w:spacing w:line="360" w:lineRule="auto"/>
        <w:ind w:firstLine="709"/>
        <w:jc w:val="both"/>
        <w:rPr>
          <w:szCs w:val="32"/>
        </w:rPr>
      </w:pPr>
      <w:r>
        <w:rPr>
          <w:szCs w:val="32"/>
        </w:rPr>
        <w:t xml:space="preserve">Одним </w:t>
      </w:r>
      <w:proofErr w:type="spellStart"/>
      <w:r>
        <w:rPr>
          <w:szCs w:val="32"/>
        </w:rPr>
        <w:t>із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завдань</w:t>
      </w:r>
      <w:proofErr w:type="spellEnd"/>
      <w:r>
        <w:rPr>
          <w:szCs w:val="32"/>
        </w:rPr>
        <w:t xml:space="preserve"> для </w:t>
      </w:r>
      <w:proofErr w:type="spellStart"/>
      <w:r>
        <w:rPr>
          <w:szCs w:val="32"/>
        </w:rPr>
        <w:t>колективу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циклової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комісії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є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створення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цілісної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системи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виховання</w:t>
      </w:r>
      <w:proofErr w:type="spellEnd"/>
      <w:r>
        <w:rPr>
          <w:szCs w:val="32"/>
        </w:rPr>
        <w:t xml:space="preserve">. </w:t>
      </w:r>
      <w:proofErr w:type="spellStart"/>
      <w:r>
        <w:rPr>
          <w:szCs w:val="32"/>
        </w:rPr>
        <w:t>Це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насамперед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запровадження</w:t>
      </w:r>
      <w:proofErr w:type="spellEnd"/>
      <w:r>
        <w:rPr>
          <w:szCs w:val="32"/>
        </w:rPr>
        <w:t xml:space="preserve"> форм </w:t>
      </w:r>
      <w:proofErr w:type="spellStart"/>
      <w:r>
        <w:rPr>
          <w:szCs w:val="32"/>
        </w:rPr>
        <w:t>і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методів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виховання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які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відповідали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інтересам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особистості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сприяли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розкриттю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їх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таланті</w:t>
      </w:r>
      <w:proofErr w:type="gramStart"/>
      <w:r>
        <w:rPr>
          <w:szCs w:val="32"/>
        </w:rPr>
        <w:t>в</w:t>
      </w:r>
      <w:proofErr w:type="spellEnd"/>
      <w:proofErr w:type="gramEnd"/>
      <w:r>
        <w:rPr>
          <w:szCs w:val="32"/>
        </w:rPr>
        <w:t>.</w:t>
      </w:r>
    </w:p>
    <w:p w:rsidR="00527774" w:rsidRDefault="00527774" w:rsidP="00527774">
      <w:pPr>
        <w:spacing w:line="360" w:lineRule="auto"/>
        <w:ind w:firstLine="709"/>
        <w:jc w:val="both"/>
        <w:rPr>
          <w:szCs w:val="32"/>
        </w:rPr>
      </w:pPr>
      <w:r>
        <w:rPr>
          <w:szCs w:val="32"/>
        </w:rPr>
        <w:t xml:space="preserve">План </w:t>
      </w:r>
      <w:proofErr w:type="spellStart"/>
      <w:r>
        <w:rPr>
          <w:szCs w:val="32"/>
        </w:rPr>
        <w:t>роботи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циклової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комісії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розробляється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відповідно</w:t>
      </w:r>
      <w:proofErr w:type="spellEnd"/>
      <w:r>
        <w:rPr>
          <w:szCs w:val="32"/>
        </w:rPr>
        <w:t xml:space="preserve"> до </w:t>
      </w:r>
      <w:proofErr w:type="spellStart"/>
      <w:r>
        <w:rPr>
          <w:szCs w:val="32"/>
        </w:rPr>
        <w:t>Положення</w:t>
      </w:r>
      <w:proofErr w:type="spellEnd"/>
      <w:r>
        <w:rPr>
          <w:szCs w:val="32"/>
        </w:rPr>
        <w:t xml:space="preserve"> про </w:t>
      </w:r>
      <w:proofErr w:type="spellStart"/>
      <w:r>
        <w:rPr>
          <w:szCs w:val="32"/>
        </w:rPr>
        <w:t>циклову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комісію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з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урахуванням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завдань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навчально</w:t>
      </w:r>
      <w:proofErr w:type="spellEnd"/>
      <w:r>
        <w:rPr>
          <w:szCs w:val="32"/>
        </w:rPr>
        <w:t xml:space="preserve"> – </w:t>
      </w:r>
      <w:proofErr w:type="spellStart"/>
      <w:r>
        <w:rPr>
          <w:szCs w:val="32"/>
        </w:rPr>
        <w:t>виховного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процесу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відображає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завдання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циклової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комісії</w:t>
      </w:r>
      <w:proofErr w:type="spellEnd"/>
      <w:r>
        <w:rPr>
          <w:szCs w:val="32"/>
        </w:rPr>
        <w:t xml:space="preserve"> на </w:t>
      </w:r>
      <w:proofErr w:type="spellStart"/>
      <w:r>
        <w:rPr>
          <w:szCs w:val="32"/>
        </w:rPr>
        <w:t>поточний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навчальний</w:t>
      </w:r>
      <w:proofErr w:type="spellEnd"/>
      <w:r>
        <w:rPr>
          <w:szCs w:val="32"/>
        </w:rPr>
        <w:t xml:space="preserve"> </w:t>
      </w:r>
      <w:proofErr w:type="spellStart"/>
      <w:proofErr w:type="gramStart"/>
      <w:r>
        <w:rPr>
          <w:szCs w:val="32"/>
        </w:rPr>
        <w:t>р</w:t>
      </w:r>
      <w:proofErr w:type="gramEnd"/>
      <w:r>
        <w:rPr>
          <w:szCs w:val="32"/>
        </w:rPr>
        <w:t>ік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основні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напрями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роботи</w:t>
      </w:r>
      <w:proofErr w:type="spellEnd"/>
      <w:r>
        <w:rPr>
          <w:szCs w:val="32"/>
        </w:rPr>
        <w:t>.</w:t>
      </w:r>
    </w:p>
    <w:p w:rsidR="00527774" w:rsidRDefault="00527774" w:rsidP="00527774">
      <w:pPr>
        <w:spacing w:line="360" w:lineRule="auto"/>
        <w:ind w:firstLine="709"/>
        <w:jc w:val="both"/>
        <w:rPr>
          <w:szCs w:val="32"/>
        </w:rPr>
      </w:pPr>
      <w:proofErr w:type="spellStart"/>
      <w:r>
        <w:rPr>
          <w:szCs w:val="32"/>
        </w:rPr>
        <w:t>Вже</w:t>
      </w:r>
      <w:proofErr w:type="spellEnd"/>
      <w:r>
        <w:rPr>
          <w:szCs w:val="32"/>
        </w:rPr>
        <w:t xml:space="preserve"> </w:t>
      </w:r>
      <w:proofErr w:type="gramStart"/>
      <w:r>
        <w:rPr>
          <w:szCs w:val="32"/>
        </w:rPr>
        <w:t>доброю</w:t>
      </w:r>
      <w:proofErr w:type="gramEnd"/>
      <w:r>
        <w:rPr>
          <w:szCs w:val="32"/>
        </w:rPr>
        <w:t xml:space="preserve"> </w:t>
      </w:r>
      <w:proofErr w:type="spellStart"/>
      <w:r>
        <w:rPr>
          <w:szCs w:val="32"/>
        </w:rPr>
        <w:t>традицією</w:t>
      </w:r>
      <w:proofErr w:type="spellEnd"/>
      <w:r>
        <w:rPr>
          <w:szCs w:val="32"/>
        </w:rPr>
        <w:t xml:space="preserve"> в </w:t>
      </w:r>
      <w:proofErr w:type="spellStart"/>
      <w:r>
        <w:rPr>
          <w:szCs w:val="32"/>
        </w:rPr>
        <w:t>навчальному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закладі</w:t>
      </w:r>
      <w:proofErr w:type="spellEnd"/>
      <w:r>
        <w:rPr>
          <w:szCs w:val="32"/>
        </w:rPr>
        <w:t xml:space="preserve"> стало </w:t>
      </w:r>
      <w:proofErr w:type="spellStart"/>
      <w:r>
        <w:rPr>
          <w:szCs w:val="32"/>
        </w:rPr>
        <w:t>щорічне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проведення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загально</w:t>
      </w:r>
      <w:proofErr w:type="spellEnd"/>
      <w:r>
        <w:rPr>
          <w:szCs w:val="32"/>
        </w:rPr>
        <w:t xml:space="preserve"> – </w:t>
      </w:r>
      <w:proofErr w:type="spellStart"/>
      <w:r>
        <w:rPr>
          <w:szCs w:val="32"/>
        </w:rPr>
        <w:t>технікумівського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виховного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західу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присвяченому</w:t>
      </w:r>
      <w:proofErr w:type="spellEnd"/>
      <w:r>
        <w:rPr>
          <w:szCs w:val="32"/>
        </w:rPr>
        <w:t xml:space="preserve"> одному </w:t>
      </w:r>
      <w:proofErr w:type="spellStart"/>
      <w:r>
        <w:rPr>
          <w:szCs w:val="32"/>
        </w:rPr>
        <w:t>з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традиційних</w:t>
      </w:r>
      <w:proofErr w:type="spellEnd"/>
      <w:r>
        <w:rPr>
          <w:szCs w:val="32"/>
        </w:rPr>
        <w:t xml:space="preserve"> свят. </w:t>
      </w:r>
      <w:proofErr w:type="spellStart"/>
      <w:r>
        <w:rPr>
          <w:szCs w:val="32"/>
        </w:rPr>
        <w:t>Виоховний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захід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повністю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організовує</w:t>
      </w:r>
      <w:proofErr w:type="spellEnd"/>
      <w:r>
        <w:rPr>
          <w:szCs w:val="32"/>
        </w:rPr>
        <w:t xml:space="preserve"> та проводить </w:t>
      </w:r>
      <w:proofErr w:type="spellStart"/>
      <w:r>
        <w:rPr>
          <w:szCs w:val="32"/>
        </w:rPr>
        <w:t>циклова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комі</w:t>
      </w:r>
      <w:proofErr w:type="gramStart"/>
      <w:r>
        <w:rPr>
          <w:szCs w:val="32"/>
        </w:rPr>
        <w:t>с</w:t>
      </w:r>
      <w:proofErr w:type="gramEnd"/>
      <w:r>
        <w:rPr>
          <w:szCs w:val="32"/>
        </w:rPr>
        <w:t>ія</w:t>
      </w:r>
      <w:proofErr w:type="spellEnd"/>
      <w:r>
        <w:rPr>
          <w:szCs w:val="32"/>
        </w:rPr>
        <w:t>.</w:t>
      </w:r>
    </w:p>
    <w:p w:rsidR="00527774" w:rsidRDefault="00527774" w:rsidP="00527774">
      <w:pPr>
        <w:spacing w:line="360" w:lineRule="auto"/>
        <w:ind w:firstLine="709"/>
        <w:jc w:val="both"/>
        <w:rPr>
          <w:szCs w:val="32"/>
        </w:rPr>
      </w:pPr>
      <w:proofErr w:type="spellStart"/>
      <w:r>
        <w:rPr>
          <w:szCs w:val="32"/>
        </w:rPr>
        <w:t>Чітко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сплановані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якісно</w:t>
      </w:r>
      <w:proofErr w:type="spellEnd"/>
      <w:r>
        <w:rPr>
          <w:szCs w:val="32"/>
        </w:rPr>
        <w:t xml:space="preserve"> </w:t>
      </w:r>
      <w:proofErr w:type="spellStart"/>
      <w:proofErr w:type="gramStart"/>
      <w:r>
        <w:rPr>
          <w:szCs w:val="32"/>
        </w:rPr>
        <w:t>п</w:t>
      </w:r>
      <w:proofErr w:type="gramEnd"/>
      <w:r>
        <w:rPr>
          <w:szCs w:val="32"/>
        </w:rPr>
        <w:t>ідготовлені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і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проведені</w:t>
      </w:r>
      <w:proofErr w:type="spellEnd"/>
      <w:r>
        <w:rPr>
          <w:szCs w:val="32"/>
        </w:rPr>
        <w:t xml:space="preserve"> заходи </w:t>
      </w:r>
      <w:proofErr w:type="spellStart"/>
      <w:r>
        <w:rPr>
          <w:szCs w:val="32"/>
        </w:rPr>
        <w:t>допомагають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забезпечити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належні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умови</w:t>
      </w:r>
      <w:proofErr w:type="spellEnd"/>
      <w:r>
        <w:rPr>
          <w:szCs w:val="32"/>
        </w:rPr>
        <w:t xml:space="preserve"> для </w:t>
      </w:r>
      <w:proofErr w:type="spellStart"/>
      <w:r>
        <w:rPr>
          <w:szCs w:val="32"/>
        </w:rPr>
        <w:t>виявлення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і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розвитку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творчої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активності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студентів</w:t>
      </w:r>
      <w:proofErr w:type="spellEnd"/>
      <w:r>
        <w:rPr>
          <w:szCs w:val="32"/>
        </w:rPr>
        <w:t>.</w:t>
      </w:r>
    </w:p>
    <w:p w:rsidR="003D13AF" w:rsidRPr="00527774" w:rsidRDefault="003D13AF" w:rsidP="00527774"/>
    <w:sectPr w:rsidR="003D13AF" w:rsidRPr="00527774" w:rsidSect="003D13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D23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CF417B4"/>
    <w:multiLevelType w:val="hybridMultilevel"/>
    <w:tmpl w:val="10AA9012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0"/>
        </w:tabs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0"/>
        </w:tabs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0"/>
        </w:tabs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0"/>
        </w:tabs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0"/>
        </w:tabs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0"/>
        </w:tabs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0"/>
        </w:tabs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0"/>
        </w:tabs>
        <w:ind w:left="7400" w:hanging="360"/>
      </w:pPr>
      <w:rPr>
        <w:rFonts w:ascii="Wingdings" w:hAnsi="Wingdings" w:hint="default"/>
      </w:rPr>
    </w:lvl>
  </w:abstractNum>
  <w:abstractNum w:abstractNumId="2">
    <w:nsid w:val="7D0A4AC6"/>
    <w:multiLevelType w:val="hybridMultilevel"/>
    <w:tmpl w:val="853E2D60"/>
    <w:lvl w:ilvl="0" w:tplc="04190001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7774"/>
    <w:rsid w:val="003D13AF"/>
    <w:rsid w:val="00527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7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7774"/>
    <w:pPr>
      <w:spacing w:line="360" w:lineRule="auto"/>
      <w:ind w:firstLine="851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52777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5450</Words>
  <Characters>3108</Characters>
  <Application>Microsoft Office Word</Application>
  <DocSecurity>0</DocSecurity>
  <Lines>25</Lines>
  <Paragraphs>17</Paragraphs>
  <ScaleCrop>false</ScaleCrop>
  <Company/>
  <LinksUpToDate>false</LinksUpToDate>
  <CharactersWithSpaces>8541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</cp:revision>
  <dcterms:created xsi:type="dcterms:W3CDTF">2015-03-15T15:23:00Z</dcterms:created>
  <dcterms:modified xsi:type="dcterms:W3CDTF">2015-03-15T15:23:00Z</dcterms:modified>
</cp:coreProperties>
</file>